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200"/>
        <w:jc w:val="left"/>
        <w:rPr>
          <w:rFonts w:hint="eastAsia"/>
        </w:rPr>
      </w:pPr>
      <w:r>
        <w:rPr>
          <w:rFonts w:hint="eastAsia"/>
        </w:rPr>
        <w:t>拓展训练 2020年中考化学专题分类卷</w:t>
      </w:r>
      <w:r>
        <w:rPr>
          <w:rFonts w:hint="eastAsia"/>
          <w:lang w:val="en-US" w:eastAsia="zh-CN"/>
        </w:rPr>
        <w:t xml:space="preserve">   </w:t>
      </w:r>
      <w:r>
        <w:rPr>
          <w:rFonts w:hint="eastAsia"/>
        </w:rPr>
        <w:t>专题十一  盐  化肥（</w:t>
      </w:r>
      <w:r>
        <w:rPr>
          <w:rFonts w:hint="eastAsia"/>
          <w:lang w:val="en-US" w:eastAsia="zh-CN"/>
        </w:rPr>
        <w:t>真</w:t>
      </w:r>
      <w:r>
        <w:rPr>
          <w:rFonts w:hint="eastAsia"/>
        </w:rPr>
        <w:t>题篇）</w:t>
      </w:r>
    </w:p>
    <w:p>
      <w:pPr>
        <w:jc w:val="left"/>
        <w:rPr>
          <w:rFonts w:hint="eastAsia"/>
        </w:rPr>
      </w:pPr>
      <w:r>
        <w:rPr>
          <w:rFonts w:hint="eastAsia"/>
        </w:rPr>
        <w:t>一、选择题</w:t>
      </w:r>
    </w:p>
    <w:p>
      <w:pPr>
        <w:jc w:val="left"/>
        <w:rPr>
          <w:rFonts w:hint="eastAsia"/>
        </w:rPr>
      </w:pPr>
      <w:r>
        <w:rPr>
          <w:rFonts w:hint="eastAsia"/>
        </w:rPr>
        <w:t>1．(2018．重庆)下列肥料中含营养元素种类最少的是    (    )</w:t>
      </w:r>
    </w:p>
    <w:p>
      <w:pPr>
        <w:jc w:val="left"/>
        <w:rPr>
          <w:rFonts w:hint="eastAsia" w:eastAsiaTheme="minorEastAsia"/>
          <w:lang w:eastAsia="zh-CN"/>
        </w:rPr>
      </w:pPr>
      <w:r>
        <w:rPr>
          <w:rFonts w:hint="eastAsia"/>
        </w:rPr>
        <w:t>A. KC</w:t>
      </w:r>
      <w:r>
        <w:rPr>
          <w:rFonts w:hint="eastAsia"/>
          <w:lang w:val="en-US" w:eastAsia="zh-CN"/>
        </w:rPr>
        <w:t>l</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B．</w:t>
      </w:r>
      <w:r>
        <w:rPr>
          <w:rFonts w:hint="eastAsia"/>
          <w:position w:val="-12"/>
        </w:rPr>
        <w:object>
          <v:shape id="_x0000_i1025" o:spt="75" type="#_x0000_t75" style="height:16pt;width:60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p>
    <w:p>
      <w:pPr>
        <w:jc w:val="left"/>
        <w:rPr>
          <w:rFonts w:hint="eastAsia" w:eastAsiaTheme="minorEastAsia"/>
          <w:lang w:eastAsia="zh-CN"/>
        </w:rPr>
      </w:pPr>
      <w:r>
        <w:rPr>
          <w:rFonts w:hint="eastAsia"/>
        </w:rPr>
        <w:t>C．</w:t>
      </w:r>
      <w:r>
        <w:rPr>
          <w:rFonts w:hint="eastAsia"/>
          <w:position w:val="-10"/>
        </w:rPr>
        <w:object>
          <v:shape id="_x0000_i1026" o:spt="75" type="#_x0000_t75" style="height:13.95pt;width:55pt;" o:ole="t" filled="f" o:preferrelative="t" stroked="f" coordsize="21600,21600">
            <v:path/>
            <v:fill on="f" focussize="0,0"/>
            <v:stroke on="f"/>
            <v:imagedata r:id="rId9" o:title=""/>
            <o:lock v:ext="edit" aspectratio="t"/>
            <w10:wrap type="none"/>
            <w10:anchorlock/>
          </v:shape>
          <o:OLEObject Type="Embed" ProgID="Equation.KSEE3" ShapeID="_x0000_i1026" DrawAspect="Content" ObjectID="_1468075726" r:id="rId8">
            <o:LockedField>false</o:LockedField>
          </o:OLEObject>
        </w:object>
      </w:r>
      <w:r>
        <w:rPr>
          <w:rFonts w:hint="eastAsia"/>
        </w:rPr>
        <w:t xml:space="preserve">    D．</w:t>
      </w:r>
      <w:r>
        <w:rPr>
          <w:rFonts w:hint="eastAsia"/>
          <w:position w:val="-10"/>
        </w:rPr>
        <w:object>
          <v:shape id="_x0000_i1027" o:spt="75" type="#_x0000_t75" style="height:13.95pt;width:28pt;" o:ole="t" filled="f" o:preferrelative="t" stroked="f" coordsize="21600,21600">
            <v:path/>
            <v:fill on="f" focussize="0,0"/>
            <v:stroke on="f"/>
            <v:imagedata r:id="rId11" o:title=""/>
            <o:lock v:ext="edit" aspectratio="t"/>
            <w10:wrap type="none"/>
            <w10:anchorlock/>
          </v:shape>
          <o:OLEObject Type="Embed" ProgID="Equation.KSEE3" ShapeID="_x0000_i1027" DrawAspect="Content" ObjectID="_1468075727" r:id="rId10">
            <o:LockedField>false</o:LockedField>
          </o:OLEObject>
        </w:object>
      </w:r>
    </w:p>
    <w:p>
      <w:pPr>
        <w:jc w:val="left"/>
        <w:rPr>
          <w:rFonts w:hint="eastAsia"/>
        </w:rPr>
      </w:pPr>
      <w:r>
        <w:rPr>
          <w:rFonts w:hint="eastAsia"/>
        </w:rPr>
        <w:t>2．(2016．岳阳)以下化肥属于复合肥料的是    (    )</w:t>
      </w:r>
    </w:p>
    <w:p>
      <w:pPr>
        <w:jc w:val="left"/>
        <w:rPr>
          <w:rFonts w:hint="eastAsia" w:eastAsiaTheme="minorEastAsia"/>
          <w:lang w:eastAsia="zh-CN"/>
        </w:rPr>
      </w:pPr>
      <w:r>
        <w:rPr>
          <w:rFonts w:hint="eastAsia"/>
        </w:rPr>
        <w:t xml:space="preserve">A. </w:t>
      </w:r>
      <w:r>
        <w:rPr>
          <w:rFonts w:hint="eastAsia"/>
          <w:position w:val="-10"/>
        </w:rPr>
        <w:object>
          <v:shape id="_x0000_i1028" o:spt="75" type="#_x0000_t75" style="height:13.95pt;width:28pt;" o:ole="t" filled="f" o:preferrelative="t" stroked="f" coordsize="21600,21600">
            <v:path/>
            <v:fill on="f" focussize="0,0"/>
            <v:stroke on="f"/>
            <v:imagedata r:id="rId11" o:title=""/>
            <o:lock v:ext="edit" aspectratio="t"/>
            <w10:wrap type="none"/>
            <w10:anchorlock/>
          </v:shape>
          <o:OLEObject Type="Embed" ProgID="Equation.KSEE3" ShapeID="_x0000_i1028" DrawAspect="Content" ObjectID="_1468075728" r:id="rId12">
            <o:LockedField>false</o:LockedField>
          </o:OLEObject>
        </w:object>
      </w:r>
      <w:r>
        <w:rPr>
          <w:rFonts w:hint="eastAsia"/>
        </w:rPr>
        <w:t xml:space="preserve">    B.</w:t>
      </w:r>
      <w:r>
        <w:rPr>
          <w:rFonts w:hint="eastAsia"/>
          <w:position w:val="-10"/>
        </w:rPr>
        <w:object>
          <v:shape id="_x0000_i1029" o:spt="75" type="#_x0000_t75" style="height:13.95pt;width:33pt;" o:ole="t" filled="f" o:preferrelative="t" stroked="f" coordsize="21600,21600">
            <v:path/>
            <v:fill on="f" focussize="0,0"/>
            <v:stroke on="f"/>
            <v:imagedata r:id="rId14" o:title=""/>
            <o:lock v:ext="edit" aspectratio="t"/>
            <w10:wrap type="none"/>
            <w10:anchorlock/>
          </v:shape>
          <o:OLEObject Type="Embed" ProgID="Equation.KSEE3" ShapeID="_x0000_i1029" DrawAspect="Content" ObjectID="_1468075729" r:id="rId13">
            <o:LockedField>false</o:LockedField>
          </o:OLEObject>
        </w:object>
      </w:r>
      <w:r>
        <w:rPr>
          <w:rFonts w:hint="eastAsia"/>
        </w:rPr>
        <w:t xml:space="preserve">    C.</w:t>
      </w:r>
      <w:r>
        <w:rPr>
          <w:rFonts w:hint="eastAsia"/>
          <w:position w:val="-10"/>
        </w:rPr>
        <w:object>
          <v:shape id="_x0000_i1030" o:spt="75" type="#_x0000_t75" style="height:13.95pt;width:42pt;" o:ole="t" filled="f" o:preferrelative="t" stroked="f" coordsize="21600,21600">
            <v:path/>
            <v:fill on="f" focussize="0,0"/>
            <v:stroke on="f"/>
            <v:imagedata r:id="rId16" o:title=""/>
            <o:lock v:ext="edit" aspectratio="t"/>
            <w10:wrap type="none"/>
            <w10:anchorlock/>
          </v:shape>
          <o:OLEObject Type="Embed" ProgID="Equation.KSEE3" ShapeID="_x0000_i1030" DrawAspect="Content" ObjectID="_1468075730" r:id="rId15">
            <o:LockedField>false</o:LockedField>
          </o:OLEObject>
        </w:object>
      </w:r>
      <w:r>
        <w:rPr>
          <w:rFonts w:hint="eastAsia"/>
        </w:rPr>
        <w:t xml:space="preserve">    D.</w:t>
      </w:r>
      <w:r>
        <w:rPr>
          <w:rFonts w:hint="eastAsia"/>
          <w:position w:val="-12"/>
        </w:rPr>
        <w:object>
          <v:shape id="_x0000_i1031" o:spt="75" type="#_x0000_t75" style="height:16pt;width:48pt;" o:ole="t" filled="f" o:preferrelative="t" stroked="f" coordsize="21600,21600">
            <v:path/>
            <v:fill on="f" focussize="0,0"/>
            <v:stroke on="f"/>
            <v:imagedata r:id="rId18" o:title=""/>
            <o:lock v:ext="edit" aspectratio="t"/>
            <w10:wrap type="none"/>
            <w10:anchorlock/>
          </v:shape>
          <o:OLEObject Type="Embed" ProgID="Equation.KSEE3" ShapeID="_x0000_i1031" DrawAspect="Content" ObjectID="_1468075731" r:id="rId17">
            <o:LockedField>false</o:LockedField>
          </o:OLEObject>
        </w:object>
      </w:r>
    </w:p>
    <w:p>
      <w:pPr>
        <w:jc w:val="left"/>
        <w:rPr>
          <w:rFonts w:hint="eastAsia"/>
        </w:rPr>
      </w:pPr>
      <w:r>
        <w:rPr>
          <w:rFonts w:hint="eastAsia"/>
        </w:rPr>
        <w:t>3．(2018．宁波)在粗盐提纯的实验中，下列操作不规范的是    (    )</w:t>
      </w:r>
    </w:p>
    <w:p>
      <w:pPr>
        <w:jc w:val="left"/>
        <w:rPr>
          <w:rFonts w:hint="eastAsia"/>
        </w:rPr>
      </w:pPr>
      <w:r>
        <w:drawing>
          <wp:inline distT="0" distB="0" distL="114300" distR="114300">
            <wp:extent cx="3745865" cy="801370"/>
            <wp:effectExtent l="0" t="0" r="6985" b="17780"/>
            <wp:docPr id="9"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38"/>
                    <pic:cNvPicPr>
                      <a:picLocks noChangeAspect="1"/>
                    </pic:cNvPicPr>
                  </pic:nvPicPr>
                  <pic:blipFill>
                    <a:blip r:embed="rId19"/>
                    <a:stretch>
                      <a:fillRect/>
                    </a:stretch>
                  </pic:blipFill>
                  <pic:spPr>
                    <a:xfrm>
                      <a:off x="0" y="0"/>
                      <a:ext cx="3745865" cy="801370"/>
                    </a:xfrm>
                    <a:prstGeom prst="rect">
                      <a:avLst/>
                    </a:prstGeom>
                    <a:noFill/>
                    <a:ln>
                      <a:noFill/>
                    </a:ln>
                  </pic:spPr>
                </pic:pic>
              </a:graphicData>
            </a:graphic>
          </wp:inline>
        </w:drawing>
      </w:r>
    </w:p>
    <w:p>
      <w:pPr>
        <w:jc w:val="left"/>
        <w:rPr>
          <w:rFonts w:hint="eastAsia"/>
        </w:rPr>
      </w:pPr>
      <w:r>
        <w:rPr>
          <w:rFonts w:hint="eastAsia"/>
        </w:rPr>
        <w:t xml:space="preserve">A．称量    </w:t>
      </w:r>
      <w:r>
        <w:rPr>
          <w:rFonts w:hint="eastAsia"/>
          <w:lang w:val="en-US" w:eastAsia="zh-CN"/>
        </w:rPr>
        <w:t xml:space="preserve">   </w:t>
      </w:r>
      <w:r>
        <w:rPr>
          <w:rFonts w:hint="eastAsia"/>
        </w:rPr>
        <w:t xml:space="preserve">B．溶解    </w:t>
      </w:r>
      <w:r>
        <w:rPr>
          <w:rFonts w:hint="eastAsia"/>
          <w:lang w:val="en-US" w:eastAsia="zh-CN"/>
        </w:rPr>
        <w:t xml:space="preserve">    </w:t>
      </w:r>
      <w:r>
        <w:rPr>
          <w:rFonts w:hint="eastAsia"/>
        </w:rPr>
        <w:t xml:space="preserve">C．过滤    </w:t>
      </w:r>
      <w:r>
        <w:rPr>
          <w:rFonts w:hint="eastAsia"/>
          <w:lang w:val="en-US" w:eastAsia="zh-CN"/>
        </w:rPr>
        <w:t xml:space="preserve">      </w:t>
      </w:r>
      <w:r>
        <w:rPr>
          <w:rFonts w:hint="eastAsia"/>
        </w:rPr>
        <w:t>D．蒸发</w:t>
      </w:r>
    </w:p>
    <w:p>
      <w:pPr>
        <w:jc w:val="left"/>
        <w:rPr>
          <w:rFonts w:hint="eastAsia"/>
        </w:rPr>
      </w:pPr>
      <w:r>
        <w:rPr>
          <w:rFonts w:hint="eastAsia"/>
        </w:rPr>
        <w:t>4．(2016．株洲)下列物质间不能发生复分解反应的是    (    )</w:t>
      </w:r>
    </w:p>
    <w:p>
      <w:pPr>
        <w:jc w:val="left"/>
        <w:rPr>
          <w:rFonts w:hint="eastAsia"/>
        </w:rPr>
      </w:pPr>
      <w:r>
        <w:rPr>
          <w:rFonts w:hint="eastAsia"/>
        </w:rPr>
        <w:t>A．碳酸钠溶液和氯化钙溶液    B．氢氧化钠溶液和氯化钾溶液</w:t>
      </w:r>
    </w:p>
    <w:p>
      <w:pPr>
        <w:jc w:val="left"/>
        <w:rPr>
          <w:rFonts w:hint="eastAsia"/>
        </w:rPr>
      </w:pPr>
      <w:r>
        <w:rPr>
          <w:rFonts w:hint="eastAsia"/>
        </w:rPr>
        <w:t>C．碳酸钾溶液和盐酸    D．硫酸铜溶液和氯化钡溶液</w:t>
      </w:r>
    </w:p>
    <w:p>
      <w:pPr>
        <w:jc w:val="left"/>
        <w:rPr>
          <w:rFonts w:hint="eastAsia"/>
        </w:rPr>
      </w:pPr>
      <w:r>
        <w:rPr>
          <w:rFonts w:hint="eastAsia"/>
        </w:rPr>
        <w:t>5．(2017．达州)下列各组溶液，不外加试剂就能鉴别出来的是    (    )</w:t>
      </w:r>
    </w:p>
    <w:p>
      <w:pPr>
        <w:jc w:val="left"/>
        <w:rPr>
          <w:rFonts w:hint="eastAsia"/>
        </w:rPr>
      </w:pPr>
      <w:r>
        <w:rPr>
          <w:rFonts w:hint="eastAsia"/>
        </w:rPr>
        <w:t xml:space="preserve">A. </w:t>
      </w:r>
      <w:r>
        <w:rPr>
          <w:rFonts w:hint="eastAsia"/>
          <w:position w:val="-10"/>
        </w:rPr>
        <w:object>
          <v:shape id="_x0000_i1032" o:spt="75" type="#_x0000_t75" style="height:13.95pt;width:38pt;" o:ole="t" filled="f" o:preferrelative="t" stroked="f" coordsize="21600,21600">
            <v:path/>
            <v:fill on="f" focussize="0,0"/>
            <v:stroke on="f"/>
            <v:imagedata r:id="rId21" o:title=""/>
            <o:lock v:ext="edit" aspectratio="t"/>
            <w10:wrap type="none"/>
            <w10:anchorlock/>
          </v:shape>
          <o:OLEObject Type="Embed" ProgID="Equation.KSEE3" ShapeID="_x0000_i1032" DrawAspect="Content" ObjectID="_1468075732" r:id="rId20">
            <o:LockedField>false</o:LockedField>
          </o:OLEObject>
        </w:object>
      </w:r>
      <w:r>
        <w:rPr>
          <w:rFonts w:hint="eastAsia"/>
        </w:rPr>
        <w:t>、HC</w:t>
      </w:r>
      <w:r>
        <w:rPr>
          <w:rFonts w:hint="eastAsia"/>
          <w:lang w:val="en-US" w:eastAsia="zh-CN"/>
        </w:rPr>
        <w:t>l</w:t>
      </w:r>
      <w:r>
        <w:rPr>
          <w:rFonts w:hint="eastAsia"/>
        </w:rPr>
        <w:t>、</w:t>
      </w:r>
      <w:r>
        <w:rPr>
          <w:rFonts w:hint="eastAsia"/>
          <w:position w:val="-10"/>
        </w:rPr>
        <w:object>
          <v:shape id="_x0000_i1033" o:spt="75" type="#_x0000_t75" style="height:13.95pt;width:29pt;" o:ole="t" filled="f" o:preferrelative="t" stroked="f" coordsize="21600,21600">
            <v:path/>
            <v:fill on="f" focussize="0,0"/>
            <v:stroke on="f"/>
            <v:imagedata r:id="rId23" o:title=""/>
            <o:lock v:ext="edit" aspectratio="t"/>
            <w10:wrap type="none"/>
            <w10:anchorlock/>
          </v:shape>
          <o:OLEObject Type="Embed" ProgID="Equation.KSEE3" ShapeID="_x0000_i1033" DrawAspect="Content" ObjectID="_1468075733" r:id="rId22">
            <o:LockedField>false</o:LockedField>
          </o:OLEObject>
        </w:object>
      </w:r>
      <w:r>
        <w:rPr>
          <w:rFonts w:hint="eastAsia"/>
        </w:rPr>
        <w:t>、NaCl</w:t>
      </w:r>
    </w:p>
    <w:p>
      <w:pPr>
        <w:jc w:val="left"/>
        <w:rPr>
          <w:rFonts w:hint="eastAsia"/>
        </w:rPr>
      </w:pPr>
      <w:r>
        <w:rPr>
          <w:rFonts w:hint="eastAsia"/>
        </w:rPr>
        <w:t>B. NaOH、</w:t>
      </w:r>
      <w:r>
        <w:rPr>
          <w:rFonts w:hint="eastAsia"/>
          <w:position w:val="-10"/>
        </w:rPr>
        <w:object>
          <v:shape id="_x0000_i1034" o:spt="75" type="#_x0000_t75" style="height:13.95pt;width:28pt;" o:ole="t" filled="f" o:preferrelative="t" stroked="f" coordsize="21600,21600">
            <v:path/>
            <v:fill on="f" focussize="0,0"/>
            <v:stroke on="f"/>
            <v:imagedata r:id="rId25" o:title=""/>
            <o:lock v:ext="edit" aspectratio="t"/>
            <w10:wrap type="none"/>
            <w10:anchorlock/>
          </v:shape>
          <o:OLEObject Type="Embed" ProgID="Equation.KSEE3" ShapeID="_x0000_i1034" DrawAspect="Content" ObjectID="_1468075734" r:id="rId24">
            <o:LockedField>false</o:LockedField>
          </o:OLEObject>
        </w:object>
      </w:r>
      <w:r>
        <w:rPr>
          <w:rFonts w:hint="eastAsia"/>
        </w:rPr>
        <w:t>、HC</w:t>
      </w:r>
      <w:r>
        <w:rPr>
          <w:rFonts w:hint="eastAsia"/>
          <w:lang w:val="en-US" w:eastAsia="zh-CN"/>
        </w:rPr>
        <w:t>l</w:t>
      </w:r>
      <w:r>
        <w:rPr>
          <w:rFonts w:hint="eastAsia"/>
        </w:rPr>
        <w:t>、</w:t>
      </w:r>
      <w:r>
        <w:rPr>
          <w:rFonts w:hint="eastAsia"/>
          <w:position w:val="-10"/>
        </w:rPr>
        <w:object>
          <v:shape id="_x0000_i1035" o:spt="75" type="#_x0000_t75" style="height:13.95pt;width:29pt;" o:ole="t" filled="f" o:preferrelative="t" stroked="f" coordsize="21600,21600">
            <v:path/>
            <v:fill on="f" focussize="0,0"/>
            <v:stroke on="f"/>
            <v:imagedata r:id="rId27" o:title=""/>
            <o:lock v:ext="edit" aspectratio="t"/>
            <w10:wrap type="none"/>
            <w10:anchorlock/>
          </v:shape>
          <o:OLEObject Type="Embed" ProgID="Equation.KSEE3" ShapeID="_x0000_i1035" DrawAspect="Content" ObjectID="_1468075735" r:id="rId26">
            <o:LockedField>false</o:LockedField>
          </o:OLEObject>
        </w:object>
      </w:r>
    </w:p>
    <w:p>
      <w:pPr>
        <w:jc w:val="left"/>
        <w:rPr>
          <w:rFonts w:hint="eastAsia" w:eastAsiaTheme="minorEastAsia"/>
          <w:lang w:eastAsia="zh-CN"/>
        </w:rPr>
      </w:pPr>
      <w:r>
        <w:rPr>
          <w:rFonts w:hint="eastAsia"/>
        </w:rPr>
        <w:t xml:space="preserve">C. </w:t>
      </w:r>
      <w:r>
        <w:rPr>
          <w:rFonts w:hint="eastAsia"/>
          <w:position w:val="-10"/>
        </w:rPr>
        <w:object>
          <v:shape id="_x0000_i1036" o:spt="75" type="#_x0000_t75" style="height:13.95pt;width:38pt;" o:ole="t" filled="f" o:preferrelative="t" stroked="f" coordsize="21600,21600">
            <v:path/>
            <v:fill on="f" focussize="0,0"/>
            <v:stroke on="f"/>
            <v:imagedata r:id="rId21" o:title=""/>
            <o:lock v:ext="edit" aspectratio="t"/>
            <w10:wrap type="none"/>
            <w10:anchorlock/>
          </v:shape>
          <o:OLEObject Type="Embed" ProgID="Equation.KSEE3" ShapeID="_x0000_i1036" DrawAspect="Content" ObjectID="_1468075736" r:id="rId28">
            <o:LockedField>false</o:LockedField>
          </o:OLEObject>
        </w:object>
      </w:r>
      <w:r>
        <w:rPr>
          <w:rFonts w:hint="eastAsia"/>
        </w:rPr>
        <w:t>、NaCl、</w:t>
      </w:r>
      <w:r>
        <w:rPr>
          <w:rFonts w:hint="eastAsia"/>
          <w:position w:val="-10"/>
        </w:rPr>
        <w:object>
          <v:shape id="_x0000_i1037" o:spt="75" type="#_x0000_t75" style="height:13.95pt;width:37pt;" o:ole="t" filled="f" o:preferrelative="t" stroked="f" coordsize="21600,21600">
            <v:path/>
            <v:fill on="f" focussize="0,0"/>
            <v:stroke on="f"/>
            <v:imagedata r:id="rId30" o:title=""/>
            <o:lock v:ext="edit" aspectratio="t"/>
            <w10:wrap type="none"/>
            <w10:anchorlock/>
          </v:shape>
          <o:OLEObject Type="Embed" ProgID="Equation.KSEE3" ShapeID="_x0000_i1037" DrawAspect="Content" ObjectID="_1468075737" r:id="rId29">
            <o:LockedField>false</o:LockedField>
          </o:OLEObject>
        </w:object>
      </w:r>
      <w:r>
        <w:rPr>
          <w:rFonts w:hint="eastAsia"/>
        </w:rPr>
        <w:t>、</w:t>
      </w:r>
      <w:r>
        <w:rPr>
          <w:rFonts w:hint="eastAsia"/>
          <w:position w:val="-12"/>
        </w:rPr>
        <w:object>
          <v:shape id="_x0000_i1038" o:spt="75" type="#_x0000_t75" style="height:16pt;width:42pt;" o:ole="t" filled="f" o:preferrelative="t" stroked="f" coordsize="21600,21600">
            <v:path/>
            <v:fill on="f" focussize="0,0"/>
            <v:stroke on="f"/>
            <v:imagedata r:id="rId32" o:title=""/>
            <o:lock v:ext="edit" aspectratio="t"/>
            <w10:wrap type="none"/>
            <w10:anchorlock/>
          </v:shape>
          <o:OLEObject Type="Embed" ProgID="Equation.KSEE3" ShapeID="_x0000_i1038" DrawAspect="Content" ObjectID="_1468075738" r:id="rId31">
            <o:LockedField>false</o:LockedField>
          </o:OLEObject>
        </w:object>
      </w:r>
    </w:p>
    <w:p>
      <w:pPr>
        <w:jc w:val="left"/>
        <w:rPr>
          <w:rFonts w:hint="eastAsia" w:eastAsiaTheme="minorEastAsia"/>
          <w:lang w:eastAsia="zh-CN"/>
        </w:rPr>
      </w:pPr>
      <w:r>
        <w:rPr>
          <w:rFonts w:hint="eastAsia"/>
        </w:rPr>
        <w:t>D. NaOH、</w:t>
      </w:r>
      <w:r>
        <w:rPr>
          <w:rFonts w:hint="eastAsia"/>
          <w:position w:val="-12"/>
        </w:rPr>
        <w:object>
          <v:shape id="_x0000_i1039" o:spt="75" type="#_x0000_t75" style="height:16pt;width:44pt;" o:ole="t" filled="f" o:preferrelative="t" stroked="f" coordsize="21600,21600">
            <v:path/>
            <v:fill on="f" focussize="0,0"/>
            <v:stroke on="f"/>
            <v:imagedata r:id="rId34" o:title=""/>
            <o:lock v:ext="edit" aspectratio="t"/>
            <w10:wrap type="none"/>
            <w10:anchorlock/>
          </v:shape>
          <o:OLEObject Type="Embed" ProgID="Equation.KSEE3" ShapeID="_x0000_i1039" DrawAspect="Content" ObjectID="_1468075739" r:id="rId33">
            <o:LockedField>false</o:LockedField>
          </o:OLEObject>
        </w:object>
      </w:r>
      <w:r>
        <w:rPr>
          <w:rFonts w:hint="eastAsia"/>
        </w:rPr>
        <w:t>、NaCl、</w:t>
      </w:r>
      <w:r>
        <w:rPr>
          <w:rFonts w:hint="eastAsia"/>
          <w:position w:val="-12"/>
        </w:rPr>
        <w:object>
          <v:shape id="_x0000_i1040" o:spt="75" type="#_x0000_t75" style="height:16pt;width:33pt;" o:ole="t" filled="f" o:preferrelative="t" stroked="f" coordsize="21600,21600">
            <v:path/>
            <v:fill on="f" focussize="0,0"/>
            <v:stroke on="f"/>
            <v:imagedata r:id="rId36" o:title=""/>
            <o:lock v:ext="edit" aspectratio="t"/>
            <w10:wrap type="none"/>
            <w10:anchorlock/>
          </v:shape>
          <o:OLEObject Type="Embed" ProgID="Equation.KSEE3" ShapeID="_x0000_i1040" DrawAspect="Content" ObjectID="_1468075740" r:id="rId35">
            <o:LockedField>false</o:LockedField>
          </o:OLEObject>
        </w:object>
      </w:r>
    </w:p>
    <w:p>
      <w:pPr>
        <w:jc w:val="left"/>
        <w:rPr>
          <w:rFonts w:hint="eastAsia"/>
        </w:rPr>
      </w:pPr>
      <w:r>
        <w:rPr>
          <w:rFonts w:hint="eastAsia"/>
        </w:rPr>
        <w:t>6．(2016．宜宾)下列选项中物质的俗名、化学式及其类别均正确的是(    )</w:t>
      </w:r>
    </w:p>
    <w:tbl>
      <w:tblPr>
        <w:tblStyle w:val="5"/>
        <w:tblW w:w="42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6"/>
        <w:gridCol w:w="1069"/>
        <w:gridCol w:w="1369"/>
        <w:gridCol w:w="1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6" w:type="dxa"/>
            <w:vAlign w:val="center"/>
          </w:tcPr>
          <w:p>
            <w:pPr>
              <w:jc w:val="left"/>
              <w:rPr>
                <w:rFonts w:hint="eastAsia"/>
                <w:vertAlign w:val="baseline"/>
              </w:rPr>
            </w:pPr>
          </w:p>
        </w:tc>
        <w:tc>
          <w:tcPr>
            <w:tcW w:w="1069" w:type="dxa"/>
            <w:vAlign w:val="center"/>
          </w:tcPr>
          <w:p>
            <w:pPr>
              <w:jc w:val="left"/>
              <w:rPr>
                <w:rFonts w:hint="eastAsia"/>
                <w:vertAlign w:val="baseline"/>
              </w:rPr>
            </w:pPr>
            <w:r>
              <w:rPr>
                <w:rFonts w:hint="eastAsia"/>
              </w:rPr>
              <w:t>俗名</w:t>
            </w:r>
          </w:p>
        </w:tc>
        <w:tc>
          <w:tcPr>
            <w:tcW w:w="1369" w:type="dxa"/>
            <w:vAlign w:val="center"/>
          </w:tcPr>
          <w:p>
            <w:pPr>
              <w:jc w:val="left"/>
              <w:rPr>
                <w:rFonts w:hint="eastAsia"/>
                <w:vertAlign w:val="baseline"/>
              </w:rPr>
            </w:pPr>
            <w:r>
              <w:rPr>
                <w:rFonts w:hint="eastAsia"/>
              </w:rPr>
              <w:t>化学式</w:t>
            </w:r>
          </w:p>
        </w:tc>
        <w:tc>
          <w:tcPr>
            <w:tcW w:w="1284" w:type="dxa"/>
            <w:vAlign w:val="center"/>
          </w:tcPr>
          <w:p>
            <w:pPr>
              <w:jc w:val="left"/>
              <w:rPr>
                <w:rFonts w:hint="eastAsia"/>
                <w:vertAlign w:val="baseline"/>
              </w:rPr>
            </w:pPr>
            <w:r>
              <w:rPr>
                <w:rFonts w:hint="eastAsia"/>
              </w:rPr>
              <w:t>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6" w:type="dxa"/>
            <w:vAlign w:val="center"/>
          </w:tcPr>
          <w:p>
            <w:pPr>
              <w:jc w:val="left"/>
              <w:rPr>
                <w:rFonts w:hint="eastAsia" w:eastAsiaTheme="minorEastAsia"/>
                <w:vertAlign w:val="baseline"/>
                <w:lang w:val="en-US" w:eastAsia="zh-CN"/>
              </w:rPr>
            </w:pPr>
            <w:r>
              <w:rPr>
                <w:rFonts w:hint="eastAsia"/>
                <w:vertAlign w:val="baseline"/>
                <w:lang w:val="en-US" w:eastAsia="zh-CN"/>
              </w:rPr>
              <w:t>A</w:t>
            </w:r>
          </w:p>
        </w:tc>
        <w:tc>
          <w:tcPr>
            <w:tcW w:w="1069" w:type="dxa"/>
            <w:vAlign w:val="center"/>
          </w:tcPr>
          <w:p>
            <w:pPr>
              <w:jc w:val="left"/>
              <w:rPr>
                <w:rFonts w:hint="eastAsia"/>
                <w:vertAlign w:val="baseline"/>
              </w:rPr>
            </w:pPr>
            <w:r>
              <w:rPr>
                <w:rFonts w:hint="eastAsia"/>
              </w:rPr>
              <w:t>消石灰</w:t>
            </w:r>
          </w:p>
        </w:tc>
        <w:tc>
          <w:tcPr>
            <w:tcW w:w="1369" w:type="dxa"/>
            <w:vAlign w:val="center"/>
          </w:tcPr>
          <w:p>
            <w:pPr>
              <w:jc w:val="left"/>
              <w:rPr>
                <w:rFonts w:hint="default" w:eastAsiaTheme="minorEastAsia"/>
                <w:vertAlign w:val="baseline"/>
                <w:lang w:val="en-US" w:eastAsia="zh-CN"/>
              </w:rPr>
            </w:pPr>
            <w:r>
              <w:rPr>
                <w:rFonts w:hint="eastAsia"/>
                <w:vertAlign w:val="baseline"/>
                <w:lang w:val="en-US" w:eastAsia="zh-CN"/>
              </w:rPr>
              <w:t>CaO</w:t>
            </w:r>
          </w:p>
        </w:tc>
        <w:tc>
          <w:tcPr>
            <w:tcW w:w="1284" w:type="dxa"/>
            <w:vAlign w:val="center"/>
          </w:tcPr>
          <w:p>
            <w:pPr>
              <w:jc w:val="left"/>
              <w:rPr>
                <w:rFonts w:hint="eastAsia"/>
                <w:vertAlign w:val="baseline"/>
              </w:rPr>
            </w:pPr>
            <w:r>
              <w:rPr>
                <w:rFonts w:hint="eastAsia"/>
              </w:rPr>
              <w:t>氧化物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6" w:type="dxa"/>
            <w:vAlign w:val="center"/>
          </w:tcPr>
          <w:p>
            <w:pPr>
              <w:jc w:val="left"/>
              <w:rPr>
                <w:rFonts w:hint="eastAsia" w:eastAsiaTheme="minorEastAsia"/>
                <w:vertAlign w:val="baseline"/>
                <w:lang w:val="en-US" w:eastAsia="zh-CN"/>
              </w:rPr>
            </w:pPr>
            <w:r>
              <w:rPr>
                <w:rFonts w:hint="eastAsia"/>
                <w:vertAlign w:val="baseline"/>
                <w:lang w:val="en-US" w:eastAsia="zh-CN"/>
              </w:rPr>
              <w:t>B</w:t>
            </w:r>
          </w:p>
        </w:tc>
        <w:tc>
          <w:tcPr>
            <w:tcW w:w="1069" w:type="dxa"/>
            <w:vAlign w:val="center"/>
          </w:tcPr>
          <w:p>
            <w:pPr>
              <w:jc w:val="left"/>
              <w:rPr>
                <w:rFonts w:hint="eastAsia"/>
                <w:vertAlign w:val="baseline"/>
              </w:rPr>
            </w:pPr>
            <w:r>
              <w:rPr>
                <w:rFonts w:hint="eastAsia"/>
              </w:rPr>
              <w:t>纯碱</w:t>
            </w:r>
          </w:p>
        </w:tc>
        <w:tc>
          <w:tcPr>
            <w:tcW w:w="1369" w:type="dxa"/>
            <w:vAlign w:val="center"/>
          </w:tcPr>
          <w:p>
            <w:pPr>
              <w:jc w:val="left"/>
              <w:rPr>
                <w:rFonts w:hint="eastAsia"/>
                <w:vertAlign w:val="baseline"/>
              </w:rPr>
            </w:pPr>
            <w:r>
              <w:rPr>
                <w:rFonts w:hint="eastAsia"/>
                <w:position w:val="-10"/>
              </w:rPr>
              <w:object>
                <v:shape id="_x0000_i1041" o:spt="75" type="#_x0000_t75" style="height:13.95pt;width:38pt;" o:ole="t" filled="f" o:preferrelative="t" stroked="f" coordsize="21600,21600">
                  <v:path/>
                  <v:fill on="f" focussize="0,0"/>
                  <v:stroke on="f"/>
                  <v:imagedata r:id="rId21" o:title=""/>
                  <o:lock v:ext="edit" aspectratio="t"/>
                  <w10:wrap type="none"/>
                  <w10:anchorlock/>
                </v:shape>
                <o:OLEObject Type="Embed" ProgID="Equation.KSEE3" ShapeID="_x0000_i1041" DrawAspect="Content" ObjectID="_1468075741" r:id="rId37">
                  <o:LockedField>false</o:LockedField>
                </o:OLEObject>
              </w:object>
            </w:r>
          </w:p>
        </w:tc>
        <w:tc>
          <w:tcPr>
            <w:tcW w:w="1284" w:type="dxa"/>
            <w:vAlign w:val="center"/>
          </w:tcPr>
          <w:p>
            <w:pPr>
              <w:jc w:val="left"/>
              <w:rPr>
                <w:rFonts w:hint="default" w:eastAsiaTheme="minorEastAsia"/>
                <w:vertAlign w:val="baseline"/>
                <w:lang w:val="en-US" w:eastAsia="zh-CN"/>
              </w:rPr>
            </w:pPr>
            <w:r>
              <w:rPr>
                <w:rFonts w:hint="eastAsia"/>
                <w:vertAlign w:val="baseline"/>
                <w:lang w:val="en-US" w:eastAsia="zh-CN"/>
              </w:rPr>
              <w:t>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6" w:type="dxa"/>
            <w:vAlign w:val="center"/>
          </w:tcPr>
          <w:p>
            <w:pPr>
              <w:jc w:val="left"/>
              <w:rPr>
                <w:rFonts w:hint="eastAsia" w:eastAsiaTheme="minorEastAsia"/>
                <w:vertAlign w:val="baseline"/>
                <w:lang w:val="en-US" w:eastAsia="zh-CN"/>
              </w:rPr>
            </w:pPr>
            <w:r>
              <w:rPr>
                <w:rFonts w:hint="eastAsia"/>
                <w:vertAlign w:val="baseline"/>
                <w:lang w:val="en-US" w:eastAsia="zh-CN"/>
              </w:rPr>
              <w:t>C</w:t>
            </w:r>
          </w:p>
        </w:tc>
        <w:tc>
          <w:tcPr>
            <w:tcW w:w="1069" w:type="dxa"/>
            <w:vAlign w:val="center"/>
          </w:tcPr>
          <w:p>
            <w:pPr>
              <w:jc w:val="left"/>
              <w:rPr>
                <w:rFonts w:hint="eastAsia"/>
                <w:vertAlign w:val="baseline"/>
              </w:rPr>
            </w:pPr>
            <w:r>
              <w:rPr>
                <w:rFonts w:hint="eastAsia"/>
              </w:rPr>
              <w:t>酒精</w:t>
            </w:r>
          </w:p>
        </w:tc>
        <w:tc>
          <w:tcPr>
            <w:tcW w:w="1369" w:type="dxa"/>
            <w:vAlign w:val="center"/>
          </w:tcPr>
          <w:p>
            <w:pPr>
              <w:jc w:val="left"/>
              <w:rPr>
                <w:rFonts w:hint="eastAsia" w:eastAsiaTheme="minorEastAsia"/>
                <w:vertAlign w:val="baseline"/>
                <w:lang w:eastAsia="zh-CN"/>
              </w:rPr>
            </w:pPr>
            <w:r>
              <w:rPr>
                <w:rFonts w:hint="eastAsia" w:eastAsiaTheme="minorEastAsia"/>
                <w:position w:val="-10"/>
                <w:vertAlign w:val="baseline"/>
                <w:lang w:eastAsia="zh-CN"/>
              </w:rPr>
              <w:object>
                <v:shape id="_x0000_i1042" o:spt="75" type="#_x0000_t75" style="height:13.95pt;width:36pt;" o:ole="t" filled="f" o:preferrelative="t" stroked="f" coordsize="21600,21600">
                  <v:path/>
                  <v:fill on="f" focussize="0,0"/>
                  <v:stroke on="f"/>
                  <v:imagedata r:id="rId39" o:title=""/>
                  <o:lock v:ext="edit" aspectratio="t"/>
                  <w10:wrap type="none"/>
                  <w10:anchorlock/>
                </v:shape>
                <o:OLEObject Type="Embed" ProgID="Equation.KSEE3" ShapeID="_x0000_i1042" DrawAspect="Content" ObjectID="_1468075742" r:id="rId38">
                  <o:LockedField>false</o:LockedField>
                </o:OLEObject>
              </w:object>
            </w:r>
          </w:p>
        </w:tc>
        <w:tc>
          <w:tcPr>
            <w:tcW w:w="1284" w:type="dxa"/>
            <w:vAlign w:val="center"/>
          </w:tcPr>
          <w:p>
            <w:pPr>
              <w:jc w:val="left"/>
              <w:rPr>
                <w:rFonts w:hint="eastAsia"/>
                <w:vertAlign w:val="baseline"/>
              </w:rPr>
            </w:pPr>
            <w:r>
              <w:rPr>
                <w:rFonts w:hint="eastAsia"/>
              </w:rPr>
              <w:t>有机物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46" w:type="dxa"/>
            <w:vAlign w:val="center"/>
          </w:tcPr>
          <w:p>
            <w:pPr>
              <w:jc w:val="left"/>
              <w:rPr>
                <w:rFonts w:hint="eastAsia" w:eastAsiaTheme="minorEastAsia"/>
                <w:vertAlign w:val="baseline"/>
                <w:lang w:val="en-US" w:eastAsia="zh-CN"/>
              </w:rPr>
            </w:pPr>
            <w:r>
              <w:rPr>
                <w:rFonts w:hint="eastAsia"/>
                <w:vertAlign w:val="baseline"/>
                <w:lang w:val="en-US" w:eastAsia="zh-CN"/>
              </w:rPr>
              <w:t>D</w:t>
            </w:r>
          </w:p>
        </w:tc>
        <w:tc>
          <w:tcPr>
            <w:tcW w:w="1069" w:type="dxa"/>
            <w:vAlign w:val="center"/>
          </w:tcPr>
          <w:p>
            <w:pPr>
              <w:jc w:val="left"/>
              <w:rPr>
                <w:rFonts w:hint="eastAsia"/>
                <w:vertAlign w:val="baseline"/>
              </w:rPr>
            </w:pPr>
            <w:r>
              <w:rPr>
                <w:rFonts w:hint="eastAsia"/>
              </w:rPr>
              <w:t>水银</w:t>
            </w:r>
          </w:p>
        </w:tc>
        <w:tc>
          <w:tcPr>
            <w:tcW w:w="1369" w:type="dxa"/>
            <w:vAlign w:val="center"/>
          </w:tcPr>
          <w:p>
            <w:pPr>
              <w:jc w:val="left"/>
              <w:rPr>
                <w:rFonts w:hint="default" w:eastAsiaTheme="minorEastAsia"/>
                <w:vertAlign w:val="baseline"/>
                <w:lang w:val="en-US" w:eastAsia="zh-CN"/>
              </w:rPr>
            </w:pPr>
            <w:r>
              <w:rPr>
                <w:rFonts w:hint="eastAsia"/>
                <w:vertAlign w:val="baseline"/>
                <w:lang w:val="en-US" w:eastAsia="zh-CN"/>
              </w:rPr>
              <w:t>Ag</w:t>
            </w:r>
          </w:p>
        </w:tc>
        <w:tc>
          <w:tcPr>
            <w:tcW w:w="1284" w:type="dxa"/>
            <w:vAlign w:val="center"/>
          </w:tcPr>
          <w:p>
            <w:pPr>
              <w:jc w:val="left"/>
              <w:rPr>
                <w:rFonts w:hint="eastAsia"/>
                <w:vertAlign w:val="baseline"/>
              </w:rPr>
            </w:pPr>
            <w:r>
              <w:rPr>
                <w:rFonts w:hint="eastAsia"/>
              </w:rPr>
              <w:t>单质</w:t>
            </w:r>
          </w:p>
        </w:tc>
      </w:tr>
    </w:tbl>
    <w:p>
      <w:pPr>
        <w:jc w:val="left"/>
        <w:rPr>
          <w:rFonts w:hint="eastAsia"/>
        </w:rPr>
      </w:pPr>
      <w:r>
        <w:rPr>
          <w:rFonts w:hint="eastAsia"/>
        </w:rPr>
        <w:t>7．(2017．成都)能用于鉴别氢氧化钠溶液和氢氧化钙溶液的物质是  (  )</w:t>
      </w:r>
    </w:p>
    <w:p>
      <w:pPr>
        <w:jc w:val="left"/>
        <w:rPr>
          <w:rFonts w:hint="eastAsia" w:eastAsiaTheme="minorEastAsia"/>
          <w:lang w:eastAsia="zh-CN"/>
        </w:rPr>
      </w:pPr>
      <w:r>
        <w:rPr>
          <w:rFonts w:hint="eastAsia"/>
        </w:rPr>
        <w:t>A. HCl    B.</w:t>
      </w:r>
      <w:r>
        <w:rPr>
          <w:rFonts w:hint="eastAsia"/>
          <w:position w:val="-10"/>
        </w:rPr>
        <w:object>
          <v:shape id="_x0000_i1043" o:spt="75" type="#_x0000_t75" style="height:13.95pt;width:28pt;" o:ole="t" filled="f" o:preferrelative="t" stroked="f" coordsize="21600,21600">
            <v:path/>
            <v:fill on="f" focussize="0,0"/>
            <v:stroke on="f"/>
            <v:imagedata r:id="rId11" o:title=""/>
            <o:lock v:ext="edit" aspectratio="t"/>
            <w10:wrap type="none"/>
            <w10:anchorlock/>
          </v:shape>
          <o:OLEObject Type="Embed" ProgID="Equation.KSEE3" ShapeID="_x0000_i1043" DrawAspect="Content" ObjectID="_1468075743" r:id="rId40">
            <o:LockedField>false</o:LockedField>
          </o:OLEObject>
        </w:object>
      </w:r>
      <w:r>
        <w:rPr>
          <w:rFonts w:hint="eastAsia"/>
        </w:rPr>
        <w:t xml:space="preserve">    C.</w:t>
      </w:r>
      <w:r>
        <w:rPr>
          <w:rFonts w:hint="eastAsia"/>
          <w:position w:val="-10"/>
        </w:rPr>
        <w:object>
          <v:shape id="_x0000_i1044" o:spt="75" type="#_x0000_t75" style="height:13.95pt;width:34pt;" o:ole="t" filled="f" o:preferrelative="t" stroked="f" coordsize="21600,21600">
            <v:path/>
            <v:fill on="f" focussize="0,0"/>
            <v:stroke on="f"/>
            <v:imagedata r:id="rId42" o:title=""/>
            <o:lock v:ext="edit" aspectratio="t"/>
            <w10:wrap type="none"/>
            <w10:anchorlock/>
          </v:shape>
          <o:OLEObject Type="Embed" ProgID="Equation.KSEE3" ShapeID="_x0000_i1044" DrawAspect="Content" ObjectID="_1468075744" r:id="rId41">
            <o:LockedField>false</o:LockedField>
          </o:OLEObject>
        </w:object>
      </w:r>
      <w:r>
        <w:rPr>
          <w:rFonts w:hint="eastAsia"/>
        </w:rPr>
        <w:t xml:space="preserve">    D.</w:t>
      </w:r>
      <w:r>
        <w:rPr>
          <w:rFonts w:hint="eastAsia"/>
          <w:position w:val="-10"/>
        </w:rPr>
        <w:object>
          <v:shape id="_x0000_i1045" o:spt="75" type="#_x0000_t75" style="height:13.95pt;width:28pt;" o:ole="t" filled="f" o:preferrelative="t" stroked="f" coordsize="21600,21600">
            <v:path/>
            <v:fill on="f" focussize="0,0"/>
            <v:stroke on="f"/>
            <v:imagedata r:id="rId44" o:title=""/>
            <o:lock v:ext="edit" aspectratio="t"/>
            <w10:wrap type="none"/>
            <w10:anchorlock/>
          </v:shape>
          <o:OLEObject Type="Embed" ProgID="Equation.KSEE3" ShapeID="_x0000_i1045" DrawAspect="Content" ObjectID="_1468075745" r:id="rId43">
            <o:LockedField>false</o:LockedField>
          </o:OLEObject>
        </w:object>
      </w:r>
    </w:p>
    <w:p>
      <w:pPr>
        <w:jc w:val="left"/>
        <w:rPr>
          <w:rFonts w:hint="eastAsia"/>
        </w:rPr>
      </w:pPr>
      <w:r>
        <w:rPr>
          <w:rFonts w:hint="eastAsia"/>
        </w:rPr>
        <w:t>8</w:t>
      </w:r>
      <w:r>
        <w:rPr>
          <w:rFonts w:hint="eastAsia"/>
          <w:lang w:val="en-US" w:eastAsia="zh-CN"/>
        </w:rPr>
        <w:t>.</w:t>
      </w:r>
      <w:r>
        <w:rPr>
          <w:rFonts w:hint="eastAsia"/>
        </w:rPr>
        <w:t>(2017．青岛)物质的性质与用途密切相关。下列做法不合理的是  (    )</w:t>
      </w:r>
    </w:p>
    <w:p>
      <w:pPr>
        <w:jc w:val="left"/>
        <w:rPr>
          <w:rFonts w:hint="eastAsia"/>
        </w:rPr>
      </w:pPr>
      <w:r>
        <w:rPr>
          <w:rFonts w:hint="eastAsia"/>
        </w:rPr>
        <w:t>A．工业上用稀盐酸除铁锈</w:t>
      </w:r>
    </w:p>
    <w:p>
      <w:pPr>
        <w:jc w:val="left"/>
        <w:rPr>
          <w:rFonts w:hint="eastAsia"/>
        </w:rPr>
      </w:pPr>
      <w:r>
        <w:rPr>
          <w:rFonts w:hint="eastAsia"/>
        </w:rPr>
        <w:t>B．农业上用熟石灰改良酸性土壤</w:t>
      </w:r>
    </w:p>
    <w:p>
      <w:pPr>
        <w:jc w:val="left"/>
        <w:rPr>
          <w:rFonts w:hint="eastAsia"/>
        </w:rPr>
      </w:pPr>
      <w:r>
        <w:rPr>
          <w:rFonts w:hint="eastAsia"/>
        </w:rPr>
        <w:t>C．碳酸钠用于玻璃、造纸、洗涤剂的生产</w:t>
      </w:r>
    </w:p>
    <w:p>
      <w:pPr>
        <w:jc w:val="left"/>
        <w:rPr>
          <w:rFonts w:hint="eastAsia"/>
        </w:rPr>
      </w:pPr>
      <w:r>
        <w:rPr>
          <w:rFonts w:hint="eastAsia"/>
        </w:rPr>
        <w:t>D．水壶中的水垢（主要成分是碳酸钙和氢氧化镁）用水清洗</w:t>
      </w:r>
    </w:p>
    <w:p>
      <w:pPr>
        <w:jc w:val="left"/>
        <w:rPr>
          <w:rFonts w:hint="eastAsia"/>
        </w:rPr>
      </w:pPr>
      <w:r>
        <w:rPr>
          <w:rFonts w:hint="eastAsia"/>
        </w:rPr>
        <w:t>9．(2017．重庆)氯化铵(</w:t>
      </w:r>
      <w:r>
        <w:rPr>
          <w:rFonts w:hint="eastAsia"/>
          <w:position w:val="-10"/>
        </w:rPr>
        <w:object>
          <v:shape id="_x0000_i1046" o:spt="75" type="#_x0000_t75" style="height:15pt;width:34pt;" o:ole="t" filled="f" o:preferrelative="t" stroked="f" coordsize="21600,21600">
            <v:path/>
            <v:fill on="f" focussize="0,0"/>
            <v:stroke on="f"/>
            <v:imagedata r:id="rId46" o:title=""/>
            <o:lock v:ext="edit" aspectratio="t"/>
            <w10:wrap type="none"/>
            <w10:anchorlock/>
          </v:shape>
          <o:OLEObject Type="Embed" ProgID="Equation.KSEE3" ShapeID="_x0000_i1046" DrawAspect="Content" ObjectID="_1468075746" r:id="rId45">
            <o:LockedField>false</o:LockedField>
          </o:OLEObject>
        </w:object>
      </w:r>
      <w:r>
        <w:rPr>
          <w:rFonts w:hint="eastAsia"/>
        </w:rPr>
        <w:t>)是“侯氏制碱法”的一种副产品，已知氯化铵的水溶液显酸性。下列关于氯化铵的说法正确的是    (    )</w:t>
      </w:r>
    </w:p>
    <w:p>
      <w:pPr>
        <w:jc w:val="left"/>
        <w:rPr>
          <w:rFonts w:hint="eastAsia"/>
        </w:rPr>
      </w:pPr>
      <w:r>
        <w:rPr>
          <w:rFonts w:hint="eastAsia"/>
        </w:rPr>
        <w:t>A．氯化铵属于酸</w:t>
      </w:r>
    </w:p>
    <w:p>
      <w:pPr>
        <w:jc w:val="left"/>
        <w:rPr>
          <w:rFonts w:hint="eastAsia"/>
        </w:rPr>
      </w:pPr>
      <w:r>
        <w:rPr>
          <w:rFonts w:hint="eastAsia"/>
        </w:rPr>
        <w:t>B．氯化铵是一种复合肥</w:t>
      </w:r>
    </w:p>
    <w:p>
      <w:pPr>
        <w:jc w:val="left"/>
        <w:rPr>
          <w:rFonts w:hint="eastAsia"/>
        </w:rPr>
      </w:pPr>
      <w:r>
        <w:rPr>
          <w:rFonts w:hint="eastAsia"/>
        </w:rPr>
        <w:t>C．氯化铵与熟石灰混合使用可提高肥效</w:t>
      </w:r>
    </w:p>
    <w:p>
      <w:pPr>
        <w:jc w:val="left"/>
        <w:rPr>
          <w:rFonts w:hint="eastAsia"/>
        </w:rPr>
      </w:pPr>
      <w:r>
        <w:rPr>
          <w:rFonts w:hint="eastAsia"/>
        </w:rPr>
        <w:t>D．氯化铵溶液与硝酸银溶液混合会产生白色沉淀</w:t>
      </w:r>
    </w:p>
    <w:p>
      <w:pPr>
        <w:jc w:val="left"/>
        <w:rPr>
          <w:rFonts w:hint="eastAsia"/>
        </w:rPr>
      </w:pPr>
      <w:r>
        <w:rPr>
          <w:rFonts w:hint="eastAsia"/>
        </w:rPr>
        <w:t>10.（2017．扬州）下列鉴别方法可行的是    (    )</w:t>
      </w:r>
    </w:p>
    <w:p>
      <w:pPr>
        <w:jc w:val="left"/>
        <w:rPr>
          <w:rFonts w:hint="eastAsia" w:eastAsiaTheme="minorEastAsia"/>
          <w:lang w:eastAsia="zh-CN"/>
        </w:rPr>
      </w:pPr>
      <w:r>
        <w:rPr>
          <w:rFonts w:hint="eastAsia"/>
          <w:lang w:val="en-US" w:eastAsia="zh-CN"/>
        </w:rPr>
        <w:t>A.</w:t>
      </w:r>
      <w:r>
        <w:rPr>
          <w:rFonts w:hint="eastAsia"/>
        </w:rPr>
        <w:t>用燃着的木条鉴别</w:t>
      </w:r>
      <w:r>
        <w:rPr>
          <w:rFonts w:hint="eastAsia"/>
          <w:position w:val="-10"/>
        </w:rPr>
        <w:object>
          <v:shape id="_x0000_i1047" o:spt="75" type="#_x0000_t75" style="height:13.95pt;width:21pt;" o:ole="t" filled="f" o:preferrelative="t" stroked="f" coordsize="21600,21600">
            <v:path/>
            <v:fill on="f" focussize="0,0"/>
            <v:stroke on="f"/>
            <v:imagedata r:id="rId48" o:title=""/>
            <o:lock v:ext="edit" aspectratio="t"/>
            <w10:wrap type="none"/>
            <w10:anchorlock/>
          </v:shape>
          <o:OLEObject Type="Embed" ProgID="Equation.KSEE3" ShapeID="_x0000_i1047" DrawAspect="Content" ObjectID="_1468075747" r:id="rId47">
            <o:LockedField>false</o:LockedField>
          </o:OLEObject>
        </w:object>
      </w:r>
      <w:r>
        <w:rPr>
          <w:rFonts w:hint="eastAsia"/>
        </w:rPr>
        <w:t>和</w:t>
      </w:r>
      <w:r>
        <w:rPr>
          <w:rFonts w:hint="eastAsia"/>
          <w:position w:val="-10"/>
        </w:rPr>
        <w:object>
          <v:shape id="_x0000_i1048" o:spt="75" type="#_x0000_t75" style="height:13.95pt;width:16pt;" o:ole="t" filled="f" o:preferrelative="t" stroked="f" coordsize="21600,21600">
            <v:path/>
            <v:fill on="f" focussize="0,0"/>
            <v:stroke on="f"/>
            <v:imagedata r:id="rId50" o:title=""/>
            <o:lock v:ext="edit" aspectratio="t"/>
            <w10:wrap type="none"/>
            <w10:anchorlock/>
          </v:shape>
          <o:OLEObject Type="Embed" ProgID="Equation.KSEE3" ShapeID="_x0000_i1048" DrawAspect="Content" ObjectID="_1468075748" r:id="rId49">
            <o:LockedField>false</o:LockedField>
          </o:OLEObject>
        </w:object>
      </w:r>
    </w:p>
    <w:p>
      <w:pPr>
        <w:jc w:val="left"/>
        <w:rPr>
          <w:rFonts w:hint="eastAsia"/>
        </w:rPr>
      </w:pPr>
      <w:r>
        <w:rPr>
          <w:rFonts w:hint="eastAsia"/>
        </w:rPr>
        <w:t>B．用水鉴别NaOH固体和</w:t>
      </w:r>
      <w:r>
        <w:rPr>
          <w:rFonts w:hint="eastAsia"/>
          <w:position w:val="-10"/>
        </w:rPr>
        <w:object>
          <v:shape id="_x0000_i1049" o:spt="75" type="#_x0000_t75" style="height:13.95pt;width:33pt;" o:ole="t" filled="f" o:preferrelative="t" stroked="f" coordsize="21600,21600">
            <v:path/>
            <v:fill on="f" focussize="0,0"/>
            <v:stroke on="f"/>
            <v:imagedata r:id="rId52" o:title=""/>
            <o:lock v:ext="edit" aspectratio="t"/>
            <w10:wrap type="none"/>
            <w10:anchorlock/>
          </v:shape>
          <o:OLEObject Type="Embed" ProgID="Equation.KSEE3" ShapeID="_x0000_i1049" DrawAspect="Content" ObjectID="_1468075749" r:id="rId51">
            <o:LockedField>false</o:LockedField>
          </o:OLEObject>
        </w:object>
      </w:r>
      <w:r>
        <w:rPr>
          <w:rFonts w:hint="eastAsia"/>
        </w:rPr>
        <w:t>固体</w:t>
      </w:r>
    </w:p>
    <w:p>
      <w:pPr>
        <w:jc w:val="left"/>
        <w:rPr>
          <w:rFonts w:hint="eastAsia"/>
        </w:rPr>
      </w:pPr>
      <w:r>
        <w:rPr>
          <w:rFonts w:hint="eastAsia"/>
        </w:rPr>
        <w:t>C．用酚酞试液鉴别稀盐酸和氯化钠溶液</w:t>
      </w:r>
    </w:p>
    <w:p>
      <w:pPr>
        <w:jc w:val="left"/>
        <w:rPr>
          <w:rFonts w:hint="eastAsia"/>
        </w:rPr>
      </w:pPr>
      <w:r>
        <w:rPr>
          <w:rFonts w:hint="eastAsia"/>
        </w:rPr>
        <w:t>D．用</w:t>
      </w:r>
      <w:r>
        <w:rPr>
          <w:rFonts w:hint="eastAsia"/>
          <w:position w:val="-10"/>
        </w:rPr>
        <w:object>
          <v:shape id="_x0000_i1050" o:spt="75" type="#_x0000_t75" style="height:13.95pt;width:38pt;" o:ole="t" filled="f" o:preferrelative="t" stroked="f" coordsize="21600,21600">
            <v:path/>
            <v:fill on="f" focussize="0,0"/>
            <v:stroke on="f"/>
            <v:imagedata r:id="rId54" o:title=""/>
            <o:lock v:ext="edit" aspectratio="t"/>
            <w10:wrap type="none"/>
            <w10:anchorlock/>
          </v:shape>
          <o:OLEObject Type="Embed" ProgID="Equation.KSEE3" ShapeID="_x0000_i1050" DrawAspect="Content" ObjectID="_1468075750" r:id="rId53">
            <o:LockedField>false</o:LockedField>
          </o:OLEObject>
        </w:object>
      </w:r>
      <w:r>
        <w:rPr>
          <w:rFonts w:hint="eastAsia"/>
        </w:rPr>
        <w:t>溶液鉴别稀盐酸和稀硫酸</w:t>
      </w:r>
    </w:p>
    <w:p>
      <w:pPr>
        <w:jc w:val="left"/>
        <w:rPr>
          <w:rFonts w:hint="eastAsia"/>
        </w:rPr>
      </w:pPr>
      <w:r>
        <w:rPr>
          <w:rFonts w:hint="eastAsia"/>
        </w:rPr>
        <w:t>11. (2016．淄博)海水“晒盐”得到的是粗盐，粗盐提纯的步骤可简单的概括为：溶解一过滤一蒸发。下列说法错误的是    (  )</w:t>
      </w:r>
    </w:p>
    <w:p>
      <w:pPr>
        <w:jc w:val="left"/>
        <w:rPr>
          <w:rFonts w:hint="eastAsia"/>
        </w:rPr>
      </w:pPr>
      <w:r>
        <w:rPr>
          <w:rFonts w:hint="eastAsia"/>
        </w:rPr>
        <w:t>A．实验前需要查阅资料，了解食盐在室温时的溶解度</w:t>
      </w:r>
    </w:p>
    <w:p>
      <w:pPr>
        <w:jc w:val="left"/>
        <w:rPr>
          <w:rFonts w:hint="eastAsia"/>
        </w:rPr>
      </w:pPr>
      <w:r>
        <w:rPr>
          <w:rFonts w:hint="eastAsia"/>
        </w:rPr>
        <w:t>B．粗盐若未能充分溶解，则实验结果中食盐的含量将偏低</w:t>
      </w:r>
    </w:p>
    <w:p>
      <w:pPr>
        <w:jc w:val="left"/>
        <w:rPr>
          <w:rFonts w:hint="eastAsia"/>
        </w:rPr>
      </w:pPr>
      <w:r>
        <w:rPr>
          <w:rFonts w:hint="eastAsia"/>
        </w:rPr>
        <w:t>C．过滤后得到的滤渣是粗盐中的难溶性杂质</w:t>
      </w:r>
    </w:p>
    <w:p>
      <w:pPr>
        <w:jc w:val="left"/>
        <w:rPr>
          <w:rFonts w:hint="eastAsia"/>
        </w:rPr>
      </w:pPr>
      <w:r>
        <w:rPr>
          <w:rFonts w:hint="eastAsia"/>
        </w:rPr>
        <w:t>D．蒸发时需将滤液全部蒸干再停止加热</w:t>
      </w:r>
    </w:p>
    <w:p>
      <w:pPr>
        <w:jc w:val="left"/>
        <w:rPr>
          <w:rFonts w:hint="eastAsia"/>
        </w:rPr>
      </w:pPr>
      <w:r>
        <w:rPr>
          <w:rFonts w:hint="eastAsia"/>
        </w:rPr>
        <w:t>12. (2018‘广州)除去下列物质中所含杂质（括号内为杂质）的实验，能达到目的的是    (  )</w:t>
      </w:r>
    </w:p>
    <w:p>
      <w:pPr>
        <w:jc w:val="left"/>
        <w:rPr>
          <w:rFonts w:hint="eastAsia"/>
        </w:rPr>
      </w:pPr>
      <w:r>
        <w:rPr>
          <w:rFonts w:hint="eastAsia"/>
        </w:rPr>
        <w:t>A．NaOH(</w:t>
      </w:r>
      <w:r>
        <w:rPr>
          <w:rFonts w:hint="eastAsia"/>
          <w:position w:val="-10"/>
        </w:rPr>
        <w:object>
          <v:shape id="_x0000_i1051" o:spt="75" type="#_x0000_t75" style="height:13.95pt;width:38pt;" o:ole="t" filled="f" o:preferrelative="t" stroked="f" coordsize="21600,21600">
            <v:path/>
            <v:fill on="f" focussize="0,0"/>
            <v:stroke on="f"/>
            <v:imagedata r:id="rId54" o:title=""/>
            <o:lock v:ext="edit" aspectratio="t"/>
            <w10:wrap type="none"/>
            <w10:anchorlock/>
          </v:shape>
          <o:OLEObject Type="Embed" ProgID="Equation.KSEE3" ShapeID="_x0000_i1051" DrawAspect="Content" ObjectID="_1468075751" r:id="rId55">
            <o:LockedField>false</o:LockedField>
          </o:OLEObject>
        </w:object>
      </w:r>
      <w:r>
        <w:rPr>
          <w:rFonts w:hint="eastAsia"/>
        </w:rPr>
        <w:t>):加入适量稀盐酸</w:t>
      </w:r>
    </w:p>
    <w:p>
      <w:pPr>
        <w:jc w:val="left"/>
        <w:rPr>
          <w:rFonts w:hint="eastAsia"/>
        </w:rPr>
      </w:pPr>
      <w:r>
        <w:rPr>
          <w:rFonts w:hint="eastAsia"/>
        </w:rPr>
        <w:t>B．CO(</w:t>
      </w:r>
      <w:r>
        <w:rPr>
          <w:rFonts w:hint="eastAsia"/>
          <w:position w:val="-10"/>
        </w:rPr>
        <w:object>
          <v:shape id="_x0000_i1052" o:spt="75" type="#_x0000_t75" style="height:13.95pt;width:21pt;" o:ole="t" filled="f" o:preferrelative="t" stroked="f" coordsize="21600,21600">
            <v:path/>
            <v:fill on="f" focussize="0,0"/>
            <v:stroke on="f"/>
            <v:imagedata r:id="rId48" o:title=""/>
            <o:lock v:ext="edit" aspectratio="t"/>
            <w10:wrap type="none"/>
            <w10:anchorlock/>
          </v:shape>
          <o:OLEObject Type="Embed" ProgID="Equation.KSEE3" ShapeID="_x0000_i1052" DrawAspect="Content" ObjectID="_1468075752" r:id="rId56">
            <o:LockedField>false</o:LockedField>
          </o:OLEObject>
        </w:object>
      </w:r>
      <w:r>
        <w:rPr>
          <w:rFonts w:hint="eastAsia"/>
        </w:rPr>
        <w:t>):通过装有浓硫酸的洗气瓶</w:t>
      </w:r>
    </w:p>
    <w:p>
      <w:pPr>
        <w:jc w:val="left"/>
        <w:rPr>
          <w:rFonts w:hint="eastAsia"/>
        </w:rPr>
      </w:pPr>
      <w:r>
        <w:rPr>
          <w:rFonts w:hint="eastAsia"/>
        </w:rPr>
        <w:t>C．CuO(C)：在空气中充分灼烧</w:t>
      </w:r>
    </w:p>
    <w:p>
      <w:pPr>
        <w:jc w:val="left"/>
        <w:rPr>
          <w:rFonts w:hint="eastAsia"/>
        </w:rPr>
      </w:pPr>
      <w:r>
        <w:rPr>
          <w:rFonts w:hint="eastAsia"/>
        </w:rPr>
        <w:t>D．</w:t>
      </w:r>
      <w:r>
        <w:rPr>
          <w:rFonts w:hint="eastAsia"/>
          <w:position w:val="-12"/>
        </w:rPr>
        <w:object>
          <v:shape id="_x0000_i1053" o:spt="75" type="#_x0000_t75" style="height:16pt;width:33pt;" o:ole="t" filled="f" o:preferrelative="t" stroked="f" coordsize="21600,21600">
            <v:path/>
            <v:fill on="f" focussize="0,0"/>
            <v:stroke on="f"/>
            <v:imagedata r:id="rId58" o:title=""/>
            <o:lock v:ext="edit" aspectratio="t"/>
            <w10:wrap type="none"/>
            <w10:anchorlock/>
          </v:shape>
          <o:OLEObject Type="Embed" ProgID="Equation.KSEE3" ShapeID="_x0000_i1053" DrawAspect="Content" ObjectID="_1468075753" r:id="rId57">
            <o:LockedField>false</o:LockedField>
          </o:OLEObject>
        </w:object>
      </w:r>
      <w:r>
        <w:rPr>
          <w:rFonts w:hint="eastAsia"/>
        </w:rPr>
        <w:t xml:space="preserve"> (</w:t>
      </w:r>
      <w:r>
        <w:rPr>
          <w:rFonts w:hint="eastAsia"/>
          <w:position w:val="-10"/>
        </w:rPr>
        <w:object>
          <v:shape id="_x0000_i1054" o:spt="75" type="#_x0000_t75" style="height:13.95pt;width:37pt;" o:ole="t" filled="f" o:preferrelative="t" stroked="f" coordsize="21600,21600">
            <v:path/>
            <v:fill on="f" focussize="0,0"/>
            <v:stroke on="f"/>
            <v:imagedata r:id="rId60" o:title=""/>
            <o:lock v:ext="edit" aspectratio="t"/>
            <w10:wrap type="none"/>
            <w10:anchorlock/>
          </v:shape>
          <o:OLEObject Type="Embed" ProgID="Equation.KSEE3" ShapeID="_x0000_i1054" DrawAspect="Content" ObjectID="_1468075754" r:id="rId59">
            <o:LockedField>false</o:LockedField>
          </o:OLEObject>
        </w:object>
      </w:r>
      <w:r>
        <w:rPr>
          <w:rFonts w:hint="eastAsia"/>
        </w:rPr>
        <w:t>):溶解，过滤</w:t>
      </w:r>
    </w:p>
    <w:p>
      <w:pPr>
        <w:jc w:val="left"/>
        <w:rPr>
          <w:rFonts w:hint="eastAsia"/>
        </w:rPr>
      </w:pPr>
      <w:r>
        <w:rPr>
          <w:rFonts w:hint="eastAsia"/>
        </w:rPr>
        <w:t>13. (2018．南京)在“粗盐中难溶性杂质的去除”实验中，玻璃棒的用途不正确的是    (  )</w:t>
      </w:r>
    </w:p>
    <w:p>
      <w:pPr>
        <w:jc w:val="left"/>
        <w:rPr>
          <w:rFonts w:hint="eastAsia"/>
        </w:rPr>
      </w:pPr>
      <w:r>
        <w:rPr>
          <w:rFonts w:hint="eastAsia"/>
        </w:rPr>
        <w:t>A．称取粗盐后，把粗盐研磨细</w:t>
      </w:r>
    </w:p>
    <w:p>
      <w:pPr>
        <w:jc w:val="left"/>
        <w:rPr>
          <w:rFonts w:hint="eastAsia"/>
        </w:rPr>
      </w:pPr>
      <w:r>
        <w:rPr>
          <w:rFonts w:hint="eastAsia"/>
        </w:rPr>
        <w:t>B．溶解时搅拌，加速粗盐溶解</w:t>
      </w:r>
    </w:p>
    <w:p>
      <w:pPr>
        <w:jc w:val="left"/>
        <w:rPr>
          <w:rFonts w:hint="eastAsia"/>
        </w:rPr>
      </w:pPr>
      <w:r>
        <w:rPr>
          <w:rFonts w:hint="eastAsia"/>
        </w:rPr>
        <w:t>C．称量精盐前，把精盐固体转移到纸上</w:t>
      </w:r>
    </w:p>
    <w:p>
      <w:pPr>
        <w:jc w:val="left"/>
        <w:rPr>
          <w:rFonts w:hint="eastAsia"/>
        </w:rPr>
      </w:pPr>
      <w:r>
        <w:rPr>
          <w:rFonts w:hint="eastAsia"/>
        </w:rPr>
        <w:t>D．蒸发时搅拌，防止因局部温度过高，造成液滴飞溅</w:t>
      </w:r>
    </w:p>
    <w:p>
      <w:pPr>
        <w:jc w:val="left"/>
        <w:rPr>
          <w:rFonts w:hint="eastAsia"/>
        </w:rPr>
      </w:pPr>
      <w:r>
        <w:rPr>
          <w:rFonts w:hint="eastAsia"/>
        </w:rPr>
        <w:t>14. (2016‘镇江)向一定质量昀</w:t>
      </w:r>
      <w:r>
        <w:rPr>
          <w:rFonts w:hint="eastAsia"/>
          <w:position w:val="-10"/>
        </w:rPr>
        <w:object>
          <v:shape id="_x0000_i1055" o:spt="75" type="#_x0000_t75" style="height:13.95pt;width:38pt;" o:ole="t" filled="f" o:preferrelative="t" stroked="f" coordsize="21600,21600">
            <v:path/>
            <v:fill on="f" focussize="0,0"/>
            <v:stroke on="f"/>
            <v:imagedata r:id="rId54" o:title=""/>
            <o:lock v:ext="edit" aspectratio="t"/>
            <w10:wrap type="none"/>
            <w10:anchorlock/>
          </v:shape>
          <o:OLEObject Type="Embed" ProgID="Equation.KSEE3" ShapeID="_x0000_i1055" DrawAspect="Content" ObjectID="_1468075755" r:id="rId61">
            <o:LockedField>false</o:LockedField>
          </o:OLEObject>
        </w:object>
      </w:r>
      <w:r>
        <w:rPr>
          <w:rFonts w:hint="eastAsia"/>
        </w:rPr>
        <w:t>、</w:t>
      </w:r>
      <w:r>
        <w:rPr>
          <w:rFonts w:hint="eastAsia"/>
          <w:position w:val="-10"/>
        </w:rPr>
        <w:object>
          <v:shape id="_x0000_i1056" o:spt="75" type="#_x0000_t75" style="height:13.95pt;width:37pt;" o:ole="t" filled="f" o:preferrelative="t" stroked="f" coordsize="21600,21600">
            <v:path/>
            <v:fill on="f" focussize="0,0"/>
            <v:stroke on="f"/>
            <v:imagedata r:id="rId60" o:title=""/>
            <o:lock v:ext="edit" aspectratio="t"/>
            <w10:wrap type="none"/>
            <w10:anchorlock/>
          </v:shape>
          <o:OLEObject Type="Embed" ProgID="Equation.KSEE3" ShapeID="_x0000_i1056" DrawAspect="Content" ObjectID="_1468075756" r:id="rId62">
            <o:LockedField>false</o:LockedField>
          </o:OLEObject>
        </w:object>
      </w:r>
      <w:r>
        <w:rPr>
          <w:rFonts w:hint="eastAsia"/>
        </w:rPr>
        <w:t>混合溶液中先后滴加</w:t>
      </w:r>
      <w:r>
        <w:rPr>
          <w:rFonts w:hint="eastAsia"/>
          <w:position w:val="-10"/>
        </w:rPr>
        <w:object>
          <v:shape id="_x0000_i1057" o:spt="75" type="#_x0000_t75" style="height:13.95pt;width:29pt;" o:ole="t" filled="f" o:preferrelative="t" stroked="f" coordsize="21600,21600">
            <v:path/>
            <v:fill on="f" focussize="0,0"/>
            <v:stroke on="f"/>
            <v:imagedata r:id="rId64" o:title=""/>
            <o:lock v:ext="edit" aspectratio="t"/>
            <w10:wrap type="none"/>
            <w10:anchorlock/>
          </v:shape>
          <o:OLEObject Type="Embed" ProgID="Equation.KSEE3" ShapeID="_x0000_i1057" DrawAspect="Content" ObjectID="_1468075757" r:id="rId63">
            <o:LockedField>false</o:LockedField>
          </o:OLEObject>
        </w:object>
      </w:r>
      <w:r>
        <w:rPr>
          <w:rFonts w:hint="eastAsia"/>
        </w:rPr>
        <w:t>、HC</w:t>
      </w:r>
      <w:r>
        <w:rPr>
          <w:rFonts w:hint="eastAsia"/>
          <w:lang w:val="en-US" w:eastAsia="zh-CN"/>
        </w:rPr>
        <w:t>l</w:t>
      </w:r>
      <w:r>
        <w:rPr>
          <w:rFonts w:hint="eastAsia"/>
        </w:rPr>
        <w:t>溶液，反应过程中加入溶液的质量与产生沉淀或气体的质量关系如下图所示。下列说法正确的是    (    )</w:t>
      </w:r>
    </w:p>
    <w:p>
      <w:pPr>
        <w:jc w:val="left"/>
        <w:rPr>
          <w:rFonts w:hint="eastAsia"/>
        </w:rPr>
      </w:pPr>
      <w:r>
        <w:drawing>
          <wp:inline distT="0" distB="0" distL="114300" distR="114300">
            <wp:extent cx="1944370" cy="1256030"/>
            <wp:effectExtent l="0" t="0" r="17780" b="1270"/>
            <wp:docPr id="10"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9"/>
                    <pic:cNvPicPr>
                      <a:picLocks noChangeAspect="1"/>
                    </pic:cNvPicPr>
                  </pic:nvPicPr>
                  <pic:blipFill>
                    <a:blip r:embed="rId65"/>
                    <a:stretch>
                      <a:fillRect/>
                    </a:stretch>
                  </pic:blipFill>
                  <pic:spPr>
                    <a:xfrm>
                      <a:off x="0" y="0"/>
                      <a:ext cx="1944370" cy="1256030"/>
                    </a:xfrm>
                    <a:prstGeom prst="rect">
                      <a:avLst/>
                    </a:prstGeom>
                    <a:noFill/>
                    <a:ln>
                      <a:noFill/>
                    </a:ln>
                  </pic:spPr>
                </pic:pic>
              </a:graphicData>
            </a:graphic>
          </wp:inline>
        </w:drawing>
      </w:r>
    </w:p>
    <w:p>
      <w:pPr>
        <w:jc w:val="left"/>
        <w:rPr>
          <w:rFonts w:hint="eastAsia"/>
        </w:rPr>
      </w:pPr>
      <w:r>
        <w:rPr>
          <w:rFonts w:hint="eastAsia"/>
        </w:rPr>
        <w:t>A．0～</w:t>
      </w:r>
      <w:r>
        <w:rPr>
          <w:rFonts w:hint="eastAsia"/>
          <w:lang w:val="en-US" w:eastAsia="zh-CN"/>
        </w:rPr>
        <w:t>a</w:t>
      </w:r>
      <w:r>
        <w:rPr>
          <w:rFonts w:hint="eastAsia"/>
        </w:rPr>
        <w:t>段发生了一个反应</w:t>
      </w:r>
    </w:p>
    <w:p>
      <w:pPr>
        <w:jc w:val="left"/>
        <w:rPr>
          <w:rFonts w:hint="eastAsia"/>
        </w:rPr>
      </w:pPr>
      <w:r>
        <w:rPr>
          <w:rFonts w:hint="eastAsia"/>
        </w:rPr>
        <w:t>B．</w:t>
      </w:r>
      <w:r>
        <w:rPr>
          <w:rFonts w:hint="eastAsia"/>
          <w:lang w:val="en-US" w:eastAsia="zh-CN"/>
        </w:rPr>
        <w:t>c</w:t>
      </w:r>
      <w:r>
        <w:rPr>
          <w:rFonts w:hint="eastAsia"/>
        </w:rPr>
        <w:t>点沉淀的成分为一种</w:t>
      </w:r>
    </w:p>
    <w:p>
      <w:pPr>
        <w:jc w:val="left"/>
        <w:rPr>
          <w:rFonts w:hint="eastAsia"/>
        </w:rPr>
      </w:pPr>
      <w:r>
        <w:rPr>
          <w:rFonts w:hint="eastAsia"/>
        </w:rPr>
        <w:t>C</w:t>
      </w:r>
      <w:r>
        <w:rPr>
          <w:rFonts w:hint="eastAsia"/>
          <w:lang w:val="en-US" w:eastAsia="zh-CN"/>
        </w:rPr>
        <w:t>.</w:t>
      </w:r>
      <w:r>
        <w:rPr>
          <w:rFonts w:hint="eastAsia"/>
        </w:rPr>
        <w:t xml:space="preserve"> m=2.33</w:t>
      </w:r>
    </w:p>
    <w:p>
      <w:pPr>
        <w:jc w:val="left"/>
        <w:rPr>
          <w:rFonts w:hint="eastAsia"/>
        </w:rPr>
      </w:pPr>
      <w:r>
        <w:rPr>
          <w:rFonts w:hint="eastAsia"/>
        </w:rPr>
        <w:t>D．取d点对应的溶液，滴加硝酸银溶液，有白色沉淀，说明加入的盐酸已过量</w:t>
      </w:r>
    </w:p>
    <w:p>
      <w:pPr>
        <w:numPr>
          <w:ilvl w:val="0"/>
          <w:numId w:val="1"/>
        </w:numPr>
        <w:jc w:val="left"/>
        <w:rPr>
          <w:rFonts w:hint="eastAsia"/>
        </w:rPr>
      </w:pPr>
      <w:r>
        <w:rPr>
          <w:rFonts w:hint="eastAsia"/>
        </w:rPr>
        <w:t>(2017．泰安)现有含杂质的硝酸钠溶液，为确定其组成，某同学设计了如下实验。下列判断正确的是    (    )</w:t>
      </w:r>
    </w:p>
    <w:p>
      <w:pPr>
        <w:numPr>
          <w:ilvl w:val="0"/>
          <w:numId w:val="0"/>
        </w:numPr>
        <w:jc w:val="left"/>
        <w:rPr>
          <w:rFonts w:hint="eastAsia"/>
        </w:rPr>
      </w:pPr>
      <w:r>
        <w:drawing>
          <wp:inline distT="0" distB="0" distL="114300" distR="114300">
            <wp:extent cx="3572510" cy="978535"/>
            <wp:effectExtent l="0" t="0" r="8890" b="12065"/>
            <wp:docPr id="11"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40"/>
                    <pic:cNvPicPr>
                      <a:picLocks noChangeAspect="1"/>
                    </pic:cNvPicPr>
                  </pic:nvPicPr>
                  <pic:blipFill>
                    <a:blip r:embed="rId66"/>
                    <a:stretch>
                      <a:fillRect/>
                    </a:stretch>
                  </pic:blipFill>
                  <pic:spPr>
                    <a:xfrm>
                      <a:off x="0" y="0"/>
                      <a:ext cx="3572510" cy="978535"/>
                    </a:xfrm>
                    <a:prstGeom prst="rect">
                      <a:avLst/>
                    </a:prstGeom>
                    <a:noFill/>
                    <a:ln>
                      <a:noFill/>
                    </a:ln>
                  </pic:spPr>
                </pic:pic>
              </a:graphicData>
            </a:graphic>
          </wp:inline>
        </w:drawing>
      </w:r>
    </w:p>
    <w:p>
      <w:pPr>
        <w:jc w:val="left"/>
        <w:rPr>
          <w:rFonts w:hint="eastAsia"/>
        </w:rPr>
      </w:pPr>
      <w:r>
        <w:rPr>
          <w:rFonts w:hint="eastAsia"/>
        </w:rPr>
        <w:t>A．无色溶液B的溶质只有硝酸钙</w:t>
      </w:r>
    </w:p>
    <w:p>
      <w:pPr>
        <w:jc w:val="left"/>
        <w:rPr>
          <w:rFonts w:hint="eastAsia"/>
        </w:rPr>
      </w:pPr>
      <w:r>
        <w:rPr>
          <w:rFonts w:hint="eastAsia"/>
        </w:rPr>
        <w:t>B．该实验中涉及的基本反应类型不止一种</w:t>
      </w:r>
    </w:p>
    <w:p>
      <w:pPr>
        <w:jc w:val="left"/>
        <w:rPr>
          <w:rFonts w:hint="eastAsia"/>
        </w:rPr>
      </w:pPr>
      <w:r>
        <w:rPr>
          <w:rFonts w:hint="eastAsia"/>
        </w:rPr>
        <w:t>C．原溶液中的杂质只有氯化钙</w:t>
      </w:r>
    </w:p>
    <w:p>
      <w:pPr>
        <w:jc w:val="left"/>
        <w:rPr>
          <w:rFonts w:hint="eastAsia"/>
        </w:rPr>
      </w:pPr>
      <w:r>
        <w:rPr>
          <w:rFonts w:hint="eastAsia"/>
        </w:rPr>
        <w:t>D．原溶液中的杂质可能由氯化钙、硝酸钙、氯化钠组成</w:t>
      </w:r>
    </w:p>
    <w:p>
      <w:pPr>
        <w:jc w:val="left"/>
        <w:rPr>
          <w:rFonts w:hint="eastAsia"/>
        </w:rPr>
      </w:pPr>
      <w:r>
        <w:rPr>
          <w:rFonts w:hint="eastAsia"/>
        </w:rPr>
        <w:t>二、填空题</w:t>
      </w:r>
    </w:p>
    <w:p>
      <w:pPr>
        <w:jc w:val="left"/>
        <w:rPr>
          <w:rFonts w:hint="eastAsia"/>
        </w:rPr>
      </w:pPr>
      <w:r>
        <w:rPr>
          <w:rFonts w:hint="eastAsia"/>
        </w:rPr>
        <w:t>16.（2017．义乌市）尿素[</w:t>
      </w:r>
      <w:r>
        <w:rPr>
          <w:rFonts w:hint="eastAsia"/>
          <w:position w:val="-12"/>
        </w:rPr>
        <w:object>
          <v:shape id="_x0000_i1058" o:spt="75" type="#_x0000_t75" style="height:16pt;width:48pt;" o:ole="t" filled="f" o:preferrelative="t" stroked="f" coordsize="21600,21600">
            <v:path/>
            <v:fill on="f" focussize="0,0"/>
            <v:stroke on="f"/>
            <v:imagedata r:id="rId68" o:title=""/>
            <o:lock v:ext="edit" aspectratio="t"/>
            <w10:wrap type="none"/>
            <w10:anchorlock/>
          </v:shape>
          <o:OLEObject Type="Embed" ProgID="Equation.KSEE3" ShapeID="_x0000_i1058" DrawAspect="Content" ObjectID="_1468075758" r:id="rId67">
            <o:LockedField>false</o:LockedField>
          </o:OLEObject>
        </w:object>
      </w:r>
      <w:r>
        <w:rPr>
          <w:rFonts w:hint="eastAsia"/>
        </w:rPr>
        <w:t>]在工农业生产中应用广泛。</w:t>
      </w:r>
    </w:p>
    <w:p>
      <w:pPr>
        <w:jc w:val="left"/>
        <w:rPr>
          <w:rFonts w:hint="eastAsia"/>
        </w:rPr>
      </w:pPr>
      <w:r>
        <w:rPr>
          <w:rFonts w:hint="eastAsia"/>
        </w:rPr>
        <w:t>(1)尿素溶液能除去工业废气</w:t>
      </w:r>
      <w:r>
        <w:rPr>
          <w:rFonts w:hint="eastAsia"/>
          <w:position w:val="-10"/>
        </w:rPr>
        <w:object>
          <v:shape id="_x0000_i1059" o:spt="75" type="#_x0000_t75" style="height:13.95pt;width:17pt;" o:ole="t" filled="f" o:preferrelative="t" stroked="f" coordsize="21600,21600">
            <v:path/>
            <v:fill on="f" focussize="0,0"/>
            <v:stroke on="f"/>
            <v:imagedata r:id="rId70" o:title=""/>
            <o:lock v:ext="edit" aspectratio="t"/>
            <w10:wrap type="none"/>
            <w10:anchorlock/>
          </v:shape>
          <o:OLEObject Type="Embed" ProgID="Equation.KSEE3" ShapeID="_x0000_i1059" DrawAspect="Content" ObjectID="_1468075759" r:id="rId69">
            <o:LockedField>false</o:LockedField>
          </o:OLEObject>
        </w:object>
      </w:r>
      <w:r>
        <w:rPr>
          <w:rFonts w:hint="eastAsia"/>
        </w:rPr>
        <w:t>，化学方程式为：</w:t>
      </w:r>
      <w:r>
        <w:rPr>
          <w:rFonts w:hint="eastAsia"/>
          <w:position w:val="-12"/>
        </w:rPr>
        <w:object>
          <v:shape id="_x0000_i1060" o:spt="75" type="#_x0000_t75" style="height:16pt;width:48pt;" o:ole="t" filled="f" o:preferrelative="t" stroked="f" coordsize="21600,21600">
            <v:path/>
            <v:fill on="f" focussize="0,0"/>
            <v:stroke on="f"/>
            <v:imagedata r:id="rId68" o:title=""/>
            <o:lock v:ext="edit" aspectratio="t"/>
            <w10:wrap type="none"/>
            <w10:anchorlock/>
          </v:shape>
          <o:OLEObject Type="Embed" ProgID="Equation.KSEE3" ShapeID="_x0000_i1060" DrawAspect="Content" ObjectID="_1468075760" r:id="rId71">
            <o:LockedField>false</o:LockedField>
          </o:OLEObject>
        </w:object>
      </w:r>
      <w:r>
        <w:rPr>
          <w:rFonts w:hint="eastAsia"/>
        </w:rPr>
        <w:t>+</w:t>
      </w:r>
      <w:r>
        <w:rPr>
          <w:rFonts w:hint="eastAsia"/>
          <w:position w:val="-10"/>
        </w:rPr>
        <w:object>
          <v:shape id="_x0000_i1061" o:spt="75" type="#_x0000_t75" style="height:13.95pt;width:24.95pt;" o:ole="t" filled="f" o:preferrelative="t" stroked="f" coordsize="21600,21600">
            <v:path/>
            <v:fill on="f" focussize="0,0"/>
            <v:stroke on="f"/>
            <v:imagedata r:id="rId73" o:title=""/>
            <o:lock v:ext="edit" aspectratio="t"/>
            <w10:wrap type="none"/>
            <w10:anchorlock/>
          </v:shape>
          <o:OLEObject Type="Embed" ProgID="Equation.KSEE3" ShapeID="_x0000_i1061" DrawAspect="Content" ObjectID="_1468075761" r:id="rId72">
            <o:LockedField>false</o:LockedField>
          </o:OLEObject>
        </w:object>
      </w:r>
      <w:r>
        <w:rPr>
          <w:rFonts w:hint="eastAsia"/>
        </w:rPr>
        <w:t>+3</w:t>
      </w:r>
      <w:r>
        <w:rPr>
          <w:rFonts w:hint="eastAsia"/>
          <w:position w:val="-10"/>
        </w:rPr>
        <w:object>
          <v:shape id="_x0000_i1062" o:spt="75" type="#_x0000_t75" style="height:13.95pt;width:17pt;" o:ole="t" filled="f" o:preferrelative="t" stroked="f" coordsize="21600,21600">
            <v:path/>
            <v:fill on="f" focussize="0,0"/>
            <v:stroke on="f"/>
            <v:imagedata r:id="rId70" o:title=""/>
            <o:lock v:ext="edit" aspectratio="t"/>
            <w10:wrap type="none"/>
            <w10:anchorlock/>
          </v:shape>
          <o:OLEObject Type="Embed" ProgID="Equation.KSEE3" ShapeID="_x0000_i1062" DrawAspect="Content" ObjectID="_1468075762" r:id="rId74">
            <o:LockedField>false</o:LockedField>
          </o:OLEObject>
        </w:object>
      </w:r>
      <w:r>
        <w:drawing>
          <wp:inline distT="0" distB="0" distL="114300" distR="114300">
            <wp:extent cx="271145" cy="73025"/>
            <wp:effectExtent l="0" t="0" r="14605" b="3175"/>
            <wp:docPr id="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0"/>
                    <pic:cNvPicPr>
                      <a:picLocks noChangeAspect="1"/>
                    </pic:cNvPicPr>
                  </pic:nvPicPr>
                  <pic:blipFill>
                    <a:blip r:embed="rId75"/>
                    <a:stretch>
                      <a:fillRect/>
                    </a:stretch>
                  </pic:blipFill>
                  <pic:spPr>
                    <a:xfrm>
                      <a:off x="0" y="0"/>
                      <a:ext cx="271145" cy="73025"/>
                    </a:xfrm>
                    <a:prstGeom prst="rect">
                      <a:avLst/>
                    </a:prstGeom>
                    <a:noFill/>
                    <a:ln>
                      <a:noFill/>
                    </a:ln>
                  </pic:spPr>
                </pic:pic>
              </a:graphicData>
            </a:graphic>
          </wp:inline>
        </w:drawing>
      </w:r>
      <w:r>
        <w:rPr>
          <w:position w:val="-10"/>
        </w:rPr>
        <w:object>
          <v:shape id="_x0000_i1063" o:spt="75" type="#_x0000_t75" style="height:13.95pt;width:16pt;" o:ole="t" filled="f" o:preferrelative="t" stroked="f" coordsize="21600,21600">
            <v:path/>
            <v:fill on="f" focussize="0,0"/>
            <v:stroke on="f"/>
            <v:imagedata r:id="rId77" o:title=""/>
            <o:lock v:ext="edit" aspectratio="t"/>
            <w10:wrap type="none"/>
            <w10:anchorlock/>
          </v:shape>
          <o:OLEObject Type="Embed" ProgID="Equation.KSEE3" ShapeID="_x0000_i1063" DrawAspect="Content" ObjectID="_1468075763" r:id="rId76">
            <o:LockedField>false</o:LockedField>
          </o:OLEObject>
        </w:object>
      </w:r>
      <w:r>
        <w:rPr>
          <w:rFonts w:hint="eastAsia"/>
        </w:rPr>
        <w:t>+</w:t>
      </w:r>
      <w:r>
        <w:rPr>
          <w:rFonts w:hint="eastAsia"/>
          <w:position w:val="-10"/>
        </w:rPr>
        <w:object>
          <v:shape id="_x0000_i1064" o:spt="75" type="#_x0000_t75" style="height:13.95pt;width:21pt;" o:ole="t" filled="f" o:preferrelative="t" stroked="f" coordsize="21600,21600">
            <v:path/>
            <v:fill on="f" focussize="0,0"/>
            <v:stroke on="f"/>
            <v:imagedata r:id="rId79" o:title=""/>
            <o:lock v:ext="edit" aspectratio="t"/>
            <w10:wrap type="none"/>
            <w10:anchorlock/>
          </v:shape>
          <o:OLEObject Type="Embed" ProgID="Equation.KSEE3" ShapeID="_x0000_i1064" DrawAspect="Content" ObjectID="_1468075764" r:id="rId78">
            <o:LockedField>false</o:LockedField>
          </o:OLEObject>
        </w:object>
      </w:r>
      <w:r>
        <w:rPr>
          <w:rFonts w:hint="eastAsia"/>
        </w:rPr>
        <w:t>+6X，则X的化学式是____。</w:t>
      </w:r>
    </w:p>
    <w:p>
      <w:pPr>
        <w:jc w:val="left"/>
        <w:rPr>
          <w:rFonts w:hint="eastAsia"/>
        </w:rPr>
      </w:pPr>
      <w:r>
        <w:rPr>
          <w:rFonts w:hint="eastAsia"/>
        </w:rPr>
        <w:t>(2)尿素是目前使用量较大的一种____（选填“氮</w:t>
      </w:r>
      <w:r>
        <w:rPr>
          <w:rFonts w:hint="eastAsia"/>
          <w:lang w:eastAsia="zh-CN"/>
        </w:rPr>
        <w:t>”“</w:t>
      </w:r>
      <w:r>
        <w:rPr>
          <w:rFonts w:hint="eastAsia"/>
        </w:rPr>
        <w:t>磷”或“钾”）肥，适用于各种植物，某水田施加7.2千克尿素，其中含氮元素____千克。</w:t>
      </w:r>
    </w:p>
    <w:p>
      <w:pPr>
        <w:jc w:val="left"/>
        <w:rPr>
          <w:rFonts w:hint="eastAsia"/>
        </w:rPr>
      </w:pPr>
      <w:r>
        <w:rPr>
          <w:rFonts w:hint="eastAsia"/>
        </w:rPr>
        <w:t>17. (2016．广州)实验室有4种试剂，分别为</w:t>
      </w:r>
      <w:r>
        <w:rPr>
          <w:rFonts w:hint="eastAsia"/>
          <w:position w:val="-10"/>
        </w:rPr>
        <w:object>
          <v:shape id="_x0000_i1065" o:spt="75" type="#_x0000_t75" style="height:13.95pt;width:29pt;" o:ole="t" filled="f" o:preferrelative="t" stroked="f" coordsize="21600,21600">
            <v:path/>
            <v:fill on="f" focussize="0,0"/>
            <v:stroke on="f"/>
            <v:imagedata r:id="rId81" o:title=""/>
            <o:lock v:ext="edit" aspectratio="t"/>
            <w10:wrap type="none"/>
            <w10:anchorlock/>
          </v:shape>
          <o:OLEObject Type="Embed" ProgID="Equation.KSEE3" ShapeID="_x0000_i1065" DrawAspect="Content" ObjectID="_1468075765" r:id="rId80">
            <o:LockedField>false</o:LockedField>
          </o:OLEObject>
        </w:object>
      </w:r>
      <w:r>
        <w:rPr>
          <w:rFonts w:hint="eastAsia"/>
        </w:rPr>
        <w:t>溶液、</w:t>
      </w:r>
      <w:r>
        <w:rPr>
          <w:rFonts w:hint="eastAsia"/>
          <w:position w:val="-10"/>
        </w:rPr>
        <w:object>
          <v:shape id="_x0000_i1066" o:spt="75" type="#_x0000_t75" style="height:13.95pt;width:31pt;" o:ole="t" filled="f" o:preferrelative="t" stroked="f" coordsize="21600,21600">
            <v:path/>
            <v:fill on="f" focussize="0,0"/>
            <v:stroke on="f"/>
            <v:imagedata r:id="rId83" o:title=""/>
            <o:lock v:ext="edit" aspectratio="t"/>
            <w10:wrap type="none"/>
            <w10:anchorlock/>
          </v:shape>
          <o:OLEObject Type="Embed" ProgID="Equation.KSEE3" ShapeID="_x0000_i1066" DrawAspect="Content" ObjectID="_1468075766" r:id="rId82">
            <o:LockedField>false</o:LockedField>
          </o:OLEObject>
        </w:object>
      </w:r>
      <w:r>
        <w:rPr>
          <w:rFonts w:hint="eastAsia"/>
        </w:rPr>
        <w:t>溶液、</w:t>
      </w:r>
      <w:r>
        <w:rPr>
          <w:rFonts w:hint="eastAsia"/>
          <w:position w:val="-12"/>
        </w:rPr>
        <w:object>
          <v:shape id="_x0000_i1067" o:spt="75" type="#_x0000_t75" style="height:16pt;width:31pt;" o:ole="t" filled="f" o:preferrelative="t" stroked="f" coordsize="21600,21600">
            <v:path/>
            <v:fill on="f" focussize="0,0"/>
            <v:stroke on="f"/>
            <v:imagedata r:id="rId85" o:title=""/>
            <o:lock v:ext="edit" aspectratio="t"/>
            <w10:wrap type="none"/>
            <w10:anchorlock/>
          </v:shape>
          <o:OLEObject Type="Embed" ProgID="Equation.KSEE3" ShapeID="_x0000_i1067" DrawAspect="Content" ObjectID="_1468075767" r:id="rId84">
            <o:LockedField>false</o:LockedField>
          </o:OLEObject>
        </w:object>
      </w:r>
      <w:r>
        <w:rPr>
          <w:rFonts w:hint="eastAsia"/>
        </w:rPr>
        <w:t>溶液和KOH溶液。</w:t>
      </w:r>
    </w:p>
    <w:p>
      <w:pPr>
        <w:jc w:val="left"/>
        <w:rPr>
          <w:rFonts w:hint="eastAsia"/>
        </w:rPr>
      </w:pPr>
      <w:r>
        <w:rPr>
          <w:rFonts w:hint="eastAsia"/>
        </w:rPr>
        <w:t>(1)有颜色的试剂是____。</w:t>
      </w:r>
    </w:p>
    <w:p>
      <w:pPr>
        <w:jc w:val="left"/>
        <w:rPr>
          <w:rFonts w:hint="eastAsia"/>
        </w:rPr>
      </w:pPr>
      <w:r>
        <w:rPr>
          <w:rFonts w:hint="eastAsia"/>
        </w:rPr>
        <w:t>(2)有一种试剂能与另外三种试剂发生反应，该试剂是____。</w:t>
      </w:r>
    </w:p>
    <w:p>
      <w:pPr>
        <w:jc w:val="left"/>
        <w:rPr>
          <w:rFonts w:hint="eastAsia"/>
        </w:rPr>
      </w:pPr>
      <w:r>
        <w:rPr>
          <w:rFonts w:hint="eastAsia"/>
        </w:rPr>
        <w:t>(3)书写化学方程式：</w:t>
      </w:r>
    </w:p>
    <w:p>
      <w:pPr>
        <w:jc w:val="left"/>
        <w:rPr>
          <w:rFonts w:hint="eastAsia" w:eastAsiaTheme="minorEastAsia"/>
          <w:lang w:eastAsia="zh-CN"/>
        </w:rPr>
      </w:pPr>
      <w:r>
        <w:rPr>
          <w:rFonts w:hint="eastAsia"/>
        </w:rPr>
        <w:t>①</w:t>
      </w:r>
      <w:r>
        <w:rPr>
          <w:rFonts w:hint="eastAsia"/>
          <w:position w:val="-10"/>
        </w:rPr>
        <w:object>
          <v:shape id="_x0000_i1068" o:spt="75" type="#_x0000_t75" style="height:13.95pt;width:31pt;" o:ole="t" filled="f" o:preferrelative="t" stroked="f" coordsize="21600,21600">
            <v:path/>
            <v:fill on="f" focussize="0,0"/>
            <v:stroke on="f"/>
            <v:imagedata r:id="rId83" o:title=""/>
            <o:lock v:ext="edit" aspectratio="t"/>
            <w10:wrap type="none"/>
            <w10:anchorlock/>
          </v:shape>
          <o:OLEObject Type="Embed" ProgID="Equation.KSEE3" ShapeID="_x0000_i1068" DrawAspect="Content" ObjectID="_1468075768" r:id="rId86">
            <o:LockedField>false</o:LockedField>
          </o:OLEObject>
        </w:object>
      </w:r>
      <w:r>
        <w:rPr>
          <w:rFonts w:hint="eastAsia"/>
        </w:rPr>
        <w:t>溶液与KOH溶液混合：________</w:t>
      </w:r>
      <w:r>
        <w:rPr>
          <w:rFonts w:hint="eastAsia"/>
          <w:lang w:eastAsia="zh-CN"/>
        </w:rPr>
        <w:t>。</w:t>
      </w:r>
    </w:p>
    <w:p>
      <w:pPr>
        <w:jc w:val="left"/>
        <w:rPr>
          <w:rFonts w:hint="eastAsia"/>
        </w:rPr>
      </w:pPr>
      <w:r>
        <w:rPr>
          <w:rFonts w:hint="eastAsia"/>
        </w:rPr>
        <w:t>②</w:t>
      </w:r>
      <w:r>
        <w:rPr>
          <w:rFonts w:hint="eastAsia"/>
          <w:position w:val="-10"/>
        </w:rPr>
        <w:object>
          <v:shape id="_x0000_i1069" o:spt="75" type="#_x0000_t75" style="height:13.95pt;width:29pt;" o:ole="t" filled="f" o:preferrelative="t" stroked="f" coordsize="21600,21600">
            <v:path/>
            <v:fill on="f" focussize="0,0"/>
            <v:stroke on="f"/>
            <v:imagedata r:id="rId81" o:title=""/>
            <o:lock v:ext="edit" aspectratio="t"/>
            <w10:wrap type="none"/>
            <w10:anchorlock/>
          </v:shape>
          <o:OLEObject Type="Embed" ProgID="Equation.KSEE3" ShapeID="_x0000_i1069" DrawAspect="Content" ObjectID="_1468075769" r:id="rId87">
            <o:LockedField>false</o:LockedField>
          </o:OLEObject>
        </w:object>
      </w:r>
      <w:r>
        <w:rPr>
          <w:rFonts w:hint="eastAsia"/>
        </w:rPr>
        <w:t>溶液与</w:t>
      </w:r>
      <w:r>
        <w:rPr>
          <w:rFonts w:hint="eastAsia"/>
          <w:position w:val="-10"/>
        </w:rPr>
        <w:object>
          <v:shape id="_x0000_i1070" o:spt="75" type="#_x0000_t75" style="height:13.95pt;width:41pt;" o:ole="t" filled="f" o:preferrelative="t" stroked="f" coordsize="21600,21600">
            <v:path/>
            <v:fill on="f" focussize="0,0"/>
            <v:stroke on="f"/>
            <v:imagedata r:id="rId89" o:title=""/>
            <o:lock v:ext="edit" aspectratio="t"/>
            <w10:wrap type="none"/>
            <w10:anchorlock/>
          </v:shape>
          <o:OLEObject Type="Embed" ProgID="Equation.KSEE3" ShapeID="_x0000_i1070" DrawAspect="Content" ObjectID="_1468075770" r:id="rId88">
            <o:LockedField>false</o:LockedField>
          </o:OLEObject>
        </w:object>
      </w:r>
      <w:r>
        <w:rPr>
          <w:rFonts w:hint="eastAsia"/>
        </w:rPr>
        <w:t>溶液混合：________。</w:t>
      </w:r>
    </w:p>
    <w:p>
      <w:pPr>
        <w:jc w:val="left"/>
        <w:rPr>
          <w:rFonts w:hint="eastAsia"/>
        </w:rPr>
      </w:pPr>
      <w:r>
        <w:rPr>
          <w:rFonts w:hint="eastAsia"/>
        </w:rPr>
        <w:t>三、实验探究题</w:t>
      </w:r>
    </w:p>
    <w:p>
      <w:pPr>
        <w:jc w:val="left"/>
        <w:rPr>
          <w:rFonts w:hint="eastAsia"/>
        </w:rPr>
      </w:pPr>
      <w:r>
        <w:rPr>
          <w:rFonts w:hint="eastAsia"/>
        </w:rPr>
        <w:t>18.（2016．安顺）糕点疏松剂的主要成分中含有碳酸氢钠，某化学兴趣小组对碳酸氢钠的化学性质进行探究。</w:t>
      </w:r>
    </w:p>
    <w:p>
      <w:pPr>
        <w:jc w:val="left"/>
        <w:rPr>
          <w:rFonts w:hint="eastAsia"/>
        </w:rPr>
      </w:pPr>
      <w:r>
        <w:rPr>
          <w:rFonts w:hint="eastAsia"/>
        </w:rPr>
        <w:t>【探究实验一】碳酸氢钠溶液的酸碱性：用玻璃棒蘸取碳酸氢钠溶液滴在pH试纸上并与_______对比，读出其pH约为10，由此得出的结论是：碳酸氢钠溶液呈碱性。</w:t>
      </w:r>
    </w:p>
    <w:p>
      <w:pPr>
        <w:jc w:val="left"/>
        <w:rPr>
          <w:rFonts w:hint="eastAsia"/>
        </w:rPr>
      </w:pPr>
      <w:r>
        <w:rPr>
          <w:rFonts w:hint="eastAsia"/>
        </w:rPr>
        <w:t>【探究实脸二】碳酸氢钠能否与盐酸反应：取少量固体放</w:t>
      </w:r>
      <w:r>
        <w:rPr>
          <w:rFonts w:hint="eastAsia"/>
          <w:lang w:eastAsia="zh-CN"/>
        </w:rPr>
        <w:t>入</w:t>
      </w:r>
      <w:r>
        <w:rPr>
          <w:rFonts w:hint="eastAsia"/>
        </w:rPr>
        <w:t>试管中，滴加足量的稀盐酸，现象为_______。结论：碳酸氢钠能与盐酸反应。</w:t>
      </w:r>
    </w:p>
    <w:p>
      <w:pPr>
        <w:jc w:val="left"/>
        <w:rPr>
          <w:rFonts w:hint="eastAsia"/>
        </w:rPr>
      </w:pPr>
      <w:r>
        <w:rPr>
          <w:rFonts w:hint="eastAsia"/>
        </w:rPr>
        <w:t>【探究实验三】碳酸氢钠的热稳定性：取一定量的碳酸氢钠放在铜片上加热，如图所示。</w:t>
      </w:r>
    </w:p>
    <w:p>
      <w:pPr>
        <w:jc w:val="left"/>
        <w:rPr>
          <w:rFonts w:hint="eastAsia"/>
        </w:rPr>
      </w:pPr>
      <w:r>
        <w:drawing>
          <wp:inline distT="0" distB="0" distL="114300" distR="114300">
            <wp:extent cx="1085215" cy="984250"/>
            <wp:effectExtent l="0" t="0" r="635" b="6350"/>
            <wp:docPr id="12"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1"/>
                    <pic:cNvPicPr>
                      <a:picLocks noChangeAspect="1"/>
                    </pic:cNvPicPr>
                  </pic:nvPicPr>
                  <pic:blipFill>
                    <a:blip r:embed="rId90"/>
                    <a:stretch>
                      <a:fillRect/>
                    </a:stretch>
                  </pic:blipFill>
                  <pic:spPr>
                    <a:xfrm>
                      <a:off x="0" y="0"/>
                      <a:ext cx="1085215" cy="984250"/>
                    </a:xfrm>
                    <a:prstGeom prst="rect">
                      <a:avLst/>
                    </a:prstGeom>
                    <a:noFill/>
                    <a:ln>
                      <a:noFill/>
                    </a:ln>
                  </pic:spPr>
                </pic:pic>
              </a:graphicData>
            </a:graphic>
          </wp:inline>
        </w:drawing>
      </w:r>
    </w:p>
    <w:p>
      <w:pPr>
        <w:jc w:val="left"/>
        <w:rPr>
          <w:rFonts w:hint="eastAsia"/>
        </w:rPr>
      </w:pPr>
      <w:r>
        <w:rPr>
          <w:rFonts w:hint="eastAsia"/>
        </w:rPr>
        <w:t>(1)加热一段时间后，观察到烧杯内壁有水珠。</w:t>
      </w:r>
    </w:p>
    <w:p>
      <w:pPr>
        <w:jc w:val="left"/>
        <w:rPr>
          <w:rFonts w:hint="eastAsia"/>
        </w:rPr>
      </w:pPr>
      <w:r>
        <w:rPr>
          <w:rFonts w:hint="eastAsia"/>
        </w:rPr>
        <w:t>(2)充分加热后，将烧杯迅速倒转过来，加入适量的澄清石灰水，振荡，观察到石灰水变浑浊。</w:t>
      </w:r>
    </w:p>
    <w:p>
      <w:pPr>
        <w:jc w:val="left"/>
        <w:rPr>
          <w:rFonts w:hint="eastAsia"/>
        </w:rPr>
      </w:pPr>
      <w:r>
        <w:rPr>
          <w:rFonts w:hint="eastAsia"/>
        </w:rPr>
        <w:t>(3)通过进一步实验来确定充分加热后的固体产物的成分，限选试剂及仪器：稀盐酸、氯化钙溶液、澄清石灰水、酚酞溶液、蒸馏水、试管、胶头滴管。</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4303"/>
        <w:gridCol w:w="1903"/>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6" w:type="dxa"/>
            <w:vAlign w:val="center"/>
          </w:tcPr>
          <w:p>
            <w:pPr>
              <w:jc w:val="left"/>
              <w:rPr>
                <w:rFonts w:hint="eastAsia"/>
                <w:vertAlign w:val="baseline"/>
              </w:rPr>
            </w:pPr>
            <w:r>
              <w:rPr>
                <w:rFonts w:hint="eastAsia"/>
              </w:rPr>
              <w:t>序号</w:t>
            </w:r>
          </w:p>
        </w:tc>
        <w:tc>
          <w:tcPr>
            <w:tcW w:w="4303" w:type="dxa"/>
            <w:vAlign w:val="center"/>
          </w:tcPr>
          <w:p>
            <w:pPr>
              <w:jc w:val="left"/>
              <w:rPr>
                <w:rFonts w:hint="eastAsia"/>
                <w:vertAlign w:val="baseline"/>
              </w:rPr>
            </w:pPr>
            <w:r>
              <w:rPr>
                <w:rFonts w:hint="eastAsia"/>
              </w:rPr>
              <w:t>实验操作</w:t>
            </w:r>
          </w:p>
        </w:tc>
        <w:tc>
          <w:tcPr>
            <w:tcW w:w="1903" w:type="dxa"/>
            <w:vAlign w:val="center"/>
          </w:tcPr>
          <w:p>
            <w:pPr>
              <w:jc w:val="left"/>
              <w:rPr>
                <w:rFonts w:hint="eastAsia"/>
                <w:vertAlign w:val="baseline"/>
              </w:rPr>
            </w:pPr>
            <w:r>
              <w:rPr>
                <w:rFonts w:hint="eastAsia"/>
              </w:rPr>
              <w:t>预期现象</w:t>
            </w:r>
          </w:p>
        </w:tc>
        <w:tc>
          <w:tcPr>
            <w:tcW w:w="1610" w:type="dxa"/>
            <w:vAlign w:val="center"/>
          </w:tcPr>
          <w:p>
            <w:pPr>
              <w:jc w:val="left"/>
              <w:rPr>
                <w:rFonts w:hint="eastAsia"/>
                <w:vertAlign w:val="baseline"/>
              </w:rPr>
            </w:pPr>
            <w:r>
              <w:rPr>
                <w:rFonts w:hint="eastAsia"/>
              </w:rP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6" w:type="dxa"/>
            <w:vAlign w:val="center"/>
          </w:tcPr>
          <w:p>
            <w:pPr>
              <w:jc w:val="left"/>
              <w:rPr>
                <w:rFonts w:hint="eastAsia" w:eastAsiaTheme="minorEastAsia"/>
                <w:vertAlign w:val="baseline"/>
                <w:lang w:val="en-US" w:eastAsia="zh-CN"/>
              </w:rPr>
            </w:pPr>
            <w:r>
              <w:rPr>
                <w:rFonts w:hint="eastAsia"/>
                <w:vertAlign w:val="baseline"/>
                <w:lang w:val="en-US" w:eastAsia="zh-CN"/>
              </w:rPr>
              <w:t>①</w:t>
            </w:r>
          </w:p>
        </w:tc>
        <w:tc>
          <w:tcPr>
            <w:tcW w:w="4303" w:type="dxa"/>
            <w:vAlign w:val="center"/>
          </w:tcPr>
          <w:p>
            <w:pPr>
              <w:jc w:val="left"/>
              <w:rPr>
                <w:rFonts w:hint="eastAsia"/>
                <w:vertAlign w:val="baseline"/>
              </w:rPr>
            </w:pPr>
            <w:r>
              <w:rPr>
                <w:rFonts w:hint="eastAsia"/>
              </w:rPr>
              <w:t>取少量加热后的固体产物放入试管A中，加入适量蒸馏水，充分振荡溶解，滴加足量氯化钙溶液，振荡，静置</w:t>
            </w:r>
          </w:p>
        </w:tc>
        <w:tc>
          <w:tcPr>
            <w:tcW w:w="1903" w:type="dxa"/>
            <w:vAlign w:val="center"/>
          </w:tcPr>
          <w:p>
            <w:pPr>
              <w:jc w:val="left"/>
              <w:rPr>
                <w:rFonts w:hint="eastAsia"/>
                <w:vertAlign w:val="baseline"/>
              </w:rPr>
            </w:pPr>
            <w:r>
              <w:rPr>
                <w:rFonts w:hint="eastAsia"/>
              </w:rPr>
              <w:t>产生白色沉淀</w:t>
            </w:r>
          </w:p>
        </w:tc>
        <w:tc>
          <w:tcPr>
            <w:tcW w:w="1610" w:type="dxa"/>
            <w:vAlign w:val="center"/>
          </w:tcPr>
          <w:p>
            <w:pPr>
              <w:jc w:val="left"/>
              <w:rPr>
                <w:rFonts w:hint="eastAsia"/>
                <w:vertAlign w:val="baseline"/>
              </w:rPr>
            </w:pPr>
            <w:r>
              <w:rPr>
                <w:rFonts w:hint="eastAsia"/>
              </w:rPr>
              <w:t>产物含_______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6" w:type="dxa"/>
            <w:vAlign w:val="center"/>
          </w:tcPr>
          <w:p>
            <w:pPr>
              <w:jc w:val="left"/>
              <w:rPr>
                <w:rFonts w:hint="eastAsia" w:eastAsiaTheme="minorEastAsia"/>
                <w:vertAlign w:val="baseline"/>
                <w:lang w:val="en-US" w:eastAsia="zh-CN"/>
              </w:rPr>
            </w:pPr>
            <w:r>
              <w:rPr>
                <w:rFonts w:hint="eastAsia"/>
                <w:vertAlign w:val="baseline"/>
                <w:lang w:val="en-US" w:eastAsia="zh-CN"/>
              </w:rPr>
              <w:t>②</w:t>
            </w:r>
          </w:p>
        </w:tc>
        <w:tc>
          <w:tcPr>
            <w:tcW w:w="4303" w:type="dxa"/>
            <w:vAlign w:val="center"/>
          </w:tcPr>
          <w:p>
            <w:pPr>
              <w:jc w:val="left"/>
              <w:rPr>
                <w:rFonts w:hint="eastAsia"/>
                <w:vertAlign w:val="baseline"/>
              </w:rPr>
            </w:pPr>
            <w:r>
              <w:rPr>
                <w:rFonts w:hint="eastAsia"/>
              </w:rPr>
              <w:t>取操作①后的上层清液于试管B中，滴加_______</w:t>
            </w:r>
          </w:p>
        </w:tc>
        <w:tc>
          <w:tcPr>
            <w:tcW w:w="1903" w:type="dxa"/>
            <w:vAlign w:val="center"/>
          </w:tcPr>
          <w:p>
            <w:pPr>
              <w:jc w:val="left"/>
              <w:rPr>
                <w:rFonts w:hint="eastAsia"/>
                <w:vertAlign w:val="baseline"/>
              </w:rPr>
            </w:pPr>
            <w:r>
              <w:rPr>
                <w:rFonts w:hint="eastAsia"/>
              </w:rPr>
              <w:t>_______</w:t>
            </w:r>
          </w:p>
        </w:tc>
        <w:tc>
          <w:tcPr>
            <w:tcW w:w="1610" w:type="dxa"/>
            <w:vAlign w:val="center"/>
          </w:tcPr>
          <w:p>
            <w:pPr>
              <w:jc w:val="left"/>
              <w:rPr>
                <w:rFonts w:hint="eastAsia"/>
                <w:vertAlign w:val="baseline"/>
              </w:rPr>
            </w:pPr>
            <w:r>
              <w:rPr>
                <w:rFonts w:hint="eastAsia"/>
              </w:rPr>
              <w:t>产物不含NaOH</w:t>
            </w:r>
          </w:p>
        </w:tc>
      </w:tr>
    </w:tbl>
    <w:p>
      <w:pPr>
        <w:jc w:val="left"/>
        <w:rPr>
          <w:rFonts w:hint="eastAsia" w:eastAsiaTheme="minorEastAsia"/>
          <w:lang w:eastAsia="zh-CN"/>
        </w:rPr>
      </w:pPr>
      <w:r>
        <w:rPr>
          <w:rFonts w:hint="eastAsia"/>
        </w:rPr>
        <w:t>请分析上述操作①中不能用澄清石灰水替代氯化钙溶液的理由_______</w:t>
      </w:r>
      <w:r>
        <w:rPr>
          <w:rFonts w:hint="eastAsia"/>
          <w:lang w:eastAsia="zh-CN"/>
        </w:rPr>
        <w:t>。</w:t>
      </w:r>
    </w:p>
    <w:p>
      <w:pPr>
        <w:jc w:val="left"/>
        <w:rPr>
          <w:rFonts w:hint="eastAsia" w:eastAsiaTheme="minorEastAsia"/>
          <w:lang w:eastAsia="zh-CN"/>
        </w:rPr>
      </w:pPr>
      <w:r>
        <w:rPr>
          <w:rFonts w:hint="eastAsia"/>
        </w:rPr>
        <w:t>(4)根据上述实验结论，写出碳酸氢钠受热分解的化学方程式_______</w:t>
      </w:r>
      <w:r>
        <w:rPr>
          <w:rFonts w:hint="eastAsia"/>
          <w:lang w:eastAsia="zh-CN"/>
        </w:rPr>
        <w:t>。</w:t>
      </w: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r>
        <w:rPr>
          <w:rFonts w:hint="eastAsia"/>
          <w:lang w:val="en-US" w:eastAsia="zh-CN"/>
        </w:rPr>
        <w:t>答案</w:t>
      </w:r>
    </w:p>
    <w:p>
      <w:pPr>
        <w:jc w:val="left"/>
        <w:rPr>
          <w:rFonts w:hint="eastAsia" w:eastAsiaTheme="minorEastAsia"/>
          <w:lang w:eastAsia="zh-CN"/>
        </w:rPr>
      </w:pPr>
      <w:r>
        <w:rPr>
          <w:rFonts w:hint="eastAsia"/>
          <w:lang w:val="en-US" w:eastAsia="zh-CN"/>
        </w:rPr>
        <w:t>真题篇</w:t>
      </w:r>
    </w:p>
    <w:p>
      <w:pPr>
        <w:jc w:val="left"/>
        <w:rPr>
          <w:rFonts w:hint="eastAsia"/>
        </w:rPr>
      </w:pPr>
      <w:r>
        <w:rPr>
          <w:rFonts w:hint="eastAsia"/>
        </w:rPr>
        <w:t>1．A</w:t>
      </w:r>
      <w:r>
        <w:rPr>
          <w:rFonts w:hint="eastAsia"/>
          <w:lang w:val="en-US" w:eastAsia="zh-CN"/>
        </w:rPr>
        <w:t xml:space="preserve">  </w:t>
      </w:r>
      <w:r>
        <w:rPr>
          <w:rFonts w:hint="eastAsia"/>
        </w:rPr>
        <w:t>2．A</w:t>
      </w:r>
    </w:p>
    <w:p>
      <w:pPr>
        <w:jc w:val="left"/>
        <w:rPr>
          <w:rFonts w:hint="eastAsia"/>
        </w:rPr>
      </w:pPr>
      <w:r>
        <w:rPr>
          <w:rFonts w:hint="eastAsia"/>
        </w:rPr>
        <w:t>3．B解析：A</w:t>
      </w:r>
      <w:r>
        <w:rPr>
          <w:rFonts w:hint="eastAsia"/>
          <w:lang w:val="en-US" w:eastAsia="zh-CN"/>
        </w:rPr>
        <w:t>.</w:t>
      </w:r>
      <w:r>
        <w:rPr>
          <w:rFonts w:hint="eastAsia"/>
        </w:rPr>
        <w:t>托盘天平的使用要遵循“左物右码”的原则，故A操作规范；B进行溶解操作时，应该在烧杯中用玻璃棒进行搅拌，故B操作不规范；C．过滤液体时，要遵循“一贴、二低、三靠”的原则，用玻璃棒引流，故C操作规范；D．蒸发时，应用玻璃棒不断搅拌，以防止局部温度过高，造成液体飞溅，故D操作规范。故选B。</w:t>
      </w:r>
    </w:p>
    <w:p>
      <w:pPr>
        <w:jc w:val="left"/>
        <w:rPr>
          <w:rFonts w:hint="eastAsia"/>
        </w:rPr>
      </w:pPr>
      <w:r>
        <w:rPr>
          <w:rFonts w:hint="eastAsia"/>
        </w:rPr>
        <w:t>4．B</w:t>
      </w:r>
      <w:r>
        <w:rPr>
          <w:rFonts w:hint="eastAsia"/>
          <w:lang w:val="en-US" w:eastAsia="zh-CN"/>
        </w:rPr>
        <w:t xml:space="preserve">  </w:t>
      </w:r>
      <w:r>
        <w:rPr>
          <w:rFonts w:hint="eastAsia"/>
        </w:rPr>
        <w:t>5．A</w:t>
      </w:r>
      <w:r>
        <w:rPr>
          <w:rFonts w:hint="eastAsia"/>
          <w:lang w:val="en-US" w:eastAsia="zh-CN"/>
        </w:rPr>
        <w:t xml:space="preserve">  </w:t>
      </w:r>
      <w:r>
        <w:rPr>
          <w:rFonts w:hint="eastAsia"/>
        </w:rPr>
        <w:t>6．C</w:t>
      </w:r>
      <w:r>
        <w:rPr>
          <w:rFonts w:hint="eastAsia"/>
          <w:lang w:val="en-US" w:eastAsia="zh-CN"/>
        </w:rPr>
        <w:t xml:space="preserve">  </w:t>
      </w:r>
      <w:r>
        <w:rPr>
          <w:rFonts w:hint="eastAsia"/>
        </w:rPr>
        <w:t>7．C</w:t>
      </w:r>
      <w:r>
        <w:rPr>
          <w:rFonts w:hint="eastAsia"/>
          <w:lang w:val="en-US" w:eastAsia="zh-CN"/>
        </w:rPr>
        <w:t xml:space="preserve">  </w:t>
      </w:r>
      <w:r>
        <w:rPr>
          <w:rFonts w:hint="eastAsia"/>
        </w:rPr>
        <w:t>8．D</w:t>
      </w:r>
    </w:p>
    <w:p>
      <w:pPr>
        <w:jc w:val="left"/>
        <w:rPr>
          <w:rFonts w:hint="eastAsia"/>
        </w:rPr>
      </w:pPr>
      <w:r>
        <w:rPr>
          <w:rFonts w:hint="eastAsia"/>
        </w:rPr>
        <w:t>9．D解析：A</w:t>
      </w:r>
      <w:r>
        <w:rPr>
          <w:rFonts w:hint="eastAsia"/>
          <w:lang w:val="en-US" w:eastAsia="zh-CN"/>
        </w:rPr>
        <w:t>.</w:t>
      </w:r>
      <w:r>
        <w:rPr>
          <w:rFonts w:hint="eastAsia"/>
        </w:rPr>
        <w:t>氯化铵是由铵根离子和氯离子构成的，属于盐，故选项说法错误；B氯化铵中含有氮元素，属于氮肥，故选项说法错误；C氯化铵与熟石灰混合会发生反应生成氨气，降低肥效，故选项说法错误；D．氯化铵与硝酸银溶液反应生成氯化银沉淀和硝酸铵，会观察到产生白色沉淀，故选项说法正确。故选D。</w:t>
      </w:r>
    </w:p>
    <w:p>
      <w:pPr>
        <w:jc w:val="left"/>
        <w:rPr>
          <w:rFonts w:hint="eastAsia"/>
        </w:rPr>
      </w:pPr>
      <w:r>
        <w:rPr>
          <w:rFonts w:hint="eastAsia"/>
        </w:rPr>
        <w:t>10．B解析：A</w:t>
      </w:r>
      <w:r>
        <w:rPr>
          <w:rFonts w:hint="eastAsia"/>
          <w:lang w:val="en-US" w:eastAsia="zh-CN"/>
        </w:rPr>
        <w:t>.</w:t>
      </w:r>
      <w:r>
        <w:rPr>
          <w:rFonts w:hint="eastAsia"/>
          <w:position w:val="-10"/>
          <w:lang w:val="en-US" w:eastAsia="zh-CN"/>
        </w:rPr>
        <w:object>
          <v:shape id="_x0000_i1071" o:spt="75" type="#_x0000_t75" style="height:13.95pt;width:21pt;" o:ole="t" filled="f" o:preferrelative="t" stroked="f" coordsize="21600,21600">
            <v:path/>
            <v:fill on="f" focussize="0,0"/>
            <v:stroke on="f"/>
            <v:imagedata r:id="rId92" o:title=""/>
            <o:lock v:ext="edit" aspectratio="t"/>
            <w10:wrap type="none"/>
            <w10:anchorlock/>
          </v:shape>
          <o:OLEObject Type="Embed" ProgID="Equation.KSEE3" ShapeID="_x0000_i1071" DrawAspect="Content" ObjectID="_1468075771" r:id="rId91">
            <o:LockedField>false</o:LockedField>
          </o:OLEObject>
        </w:object>
      </w:r>
      <w:r>
        <w:rPr>
          <w:rFonts w:hint="eastAsia"/>
        </w:rPr>
        <w:t>和</w:t>
      </w:r>
      <w:r>
        <w:rPr>
          <w:rFonts w:hint="eastAsia"/>
          <w:position w:val="-10"/>
        </w:rPr>
        <w:object>
          <v:shape id="_x0000_i1072" o:spt="75" type="#_x0000_t75" style="height:13.95pt;width:16pt;" o:ole="t" filled="f" o:preferrelative="t" stroked="f" coordsize="21600,21600">
            <v:path/>
            <v:fill on="f" focussize="0,0"/>
            <v:stroke on="f"/>
            <v:imagedata r:id="rId94" o:title=""/>
            <o:lock v:ext="edit" aspectratio="t"/>
            <w10:wrap type="none"/>
            <w10:anchorlock/>
          </v:shape>
          <o:OLEObject Type="Embed" ProgID="Equation.KSEE3" ShapeID="_x0000_i1072" DrawAspect="Content" ObjectID="_1468075772" r:id="rId93">
            <o:LockedField>false</o:LockedField>
          </o:OLEObject>
        </w:object>
      </w:r>
      <w:r>
        <w:rPr>
          <w:rFonts w:hint="eastAsia"/>
        </w:rPr>
        <w:t>均不能燃烧、不能支持燃烧，均能使燃着的木条熄灭，不能鉴别，故选项错误；</w:t>
      </w:r>
      <w:r>
        <w:rPr>
          <w:rFonts w:hint="eastAsia"/>
          <w:lang w:val="en-US" w:eastAsia="zh-CN"/>
        </w:rPr>
        <w:t>B.</w:t>
      </w:r>
      <w:r>
        <w:rPr>
          <w:rFonts w:hint="eastAsia"/>
        </w:rPr>
        <w:t>NaOH固体易溶于水，形成无色溶液，且溶液的温度升高，碳酸钙难溶于水，可以鉴别，故选项正确；C无色酚酞溶液遇酸性和中性溶液不变色，遇碱性溶液变红色，稀盐酸和氯化钠溶液分别显酸性、中性，都使酚酞溶液显示无色，不能出现两种明显不同的现象，不能鉴别，故选项错误；D．</w:t>
      </w:r>
      <w:r>
        <w:rPr>
          <w:rFonts w:hint="eastAsia"/>
          <w:position w:val="-10"/>
        </w:rPr>
        <w:object>
          <v:shape id="_x0000_i1073" o:spt="75" type="#_x0000_t75" style="height:13.95pt;width:38pt;" o:ole="t" filled="f" o:preferrelative="t" stroked="f" coordsize="21600,21600">
            <v:path/>
            <v:fill on="f" focussize="0,0"/>
            <v:stroke on="f"/>
            <v:imagedata r:id="rId96" o:title=""/>
            <o:lock v:ext="edit" aspectratio="t"/>
            <w10:wrap type="none"/>
            <w10:anchorlock/>
          </v:shape>
          <o:OLEObject Type="Embed" ProgID="Equation.KSEE3" ShapeID="_x0000_i1073" DrawAspect="Content" ObjectID="_1468075773" r:id="rId95">
            <o:LockedField>false</o:LockedField>
          </o:OLEObject>
        </w:object>
      </w:r>
      <w:r>
        <w:rPr>
          <w:rFonts w:hint="eastAsia"/>
        </w:rPr>
        <w:t>溶液与稀盐酸和稀硫酸反应均生成二氧化碳气体，不能鉴别，故选项错误。故选B。</w:t>
      </w:r>
    </w:p>
    <w:p>
      <w:pPr>
        <w:jc w:val="left"/>
        <w:rPr>
          <w:rFonts w:hint="eastAsia"/>
        </w:rPr>
      </w:pPr>
      <w:r>
        <w:rPr>
          <w:rFonts w:hint="eastAsia"/>
        </w:rPr>
        <w:t>11.D解析：A</w:t>
      </w:r>
      <w:r>
        <w:rPr>
          <w:rFonts w:hint="eastAsia"/>
          <w:lang w:val="en-US" w:eastAsia="zh-CN"/>
        </w:rPr>
        <w:t>.</w:t>
      </w:r>
      <w:r>
        <w:rPr>
          <w:rFonts w:hint="eastAsia"/>
        </w:rPr>
        <w:t>了解食盐在室温时的溶解度：可控制量取水的量，故A正确；B粗盐若未能充分溶解，则实验结果中食盐的含量将偏低，故B正确；C过滤除去的是难溶性杂质，所以滤渣是粗盐中的难溶性杂质，故C正确；D</w:t>
      </w:r>
      <w:r>
        <w:rPr>
          <w:rFonts w:hint="eastAsia"/>
          <w:lang w:val="en-US" w:eastAsia="zh-CN"/>
        </w:rPr>
        <w:t>.</w:t>
      </w:r>
      <w:r>
        <w:rPr>
          <w:rFonts w:hint="eastAsia"/>
        </w:rPr>
        <w:t>蒸发时，应加热到有较多量固体出现时停止加热，不应该将滤液全部蒸干再停止加热，故D错误。故选D。</w:t>
      </w:r>
    </w:p>
    <w:p>
      <w:pPr>
        <w:jc w:val="left"/>
        <w:rPr>
          <w:rFonts w:hint="eastAsia"/>
        </w:rPr>
      </w:pPr>
      <w:r>
        <w:rPr>
          <w:rFonts w:hint="eastAsia"/>
        </w:rPr>
        <w:t>12.C解析：A．</w:t>
      </w:r>
      <w:r>
        <w:rPr>
          <w:rFonts w:hint="eastAsia"/>
          <w:position w:val="-10"/>
        </w:rPr>
        <w:object>
          <v:shape id="_x0000_i1074" o:spt="75" type="#_x0000_t75" style="height:13.95pt;width:38pt;" o:ole="t" filled="f" o:preferrelative="t" stroked="f" coordsize="21600,21600">
            <v:path/>
            <v:fill on="f" focussize="0,0"/>
            <v:stroke on="f"/>
            <v:imagedata r:id="rId96" o:title=""/>
            <o:lock v:ext="edit" aspectratio="t"/>
            <w10:wrap type="none"/>
            <w10:anchorlock/>
          </v:shape>
          <o:OLEObject Type="Embed" ProgID="Equation.KSEE3" ShapeID="_x0000_i1074" DrawAspect="Content" ObjectID="_1468075774" r:id="rId97">
            <o:LockedField>false</o:LockedField>
          </o:OLEObject>
        </w:object>
      </w:r>
      <w:r>
        <w:rPr>
          <w:rFonts w:hint="eastAsia"/>
        </w:rPr>
        <w:t>和NaOH均能与适量稀盐酸反应，不但能把杂质除去，也会把原物质除去，不符合除杂原则，故选项所采取的方法错误；B．二氧化碳不能与浓硫酸反应，不能除去杂质，不符合除杂原则，故选项所采取的方法错误；C．C在空气中充分灼烧生成二氧化碳气体，能除去杂质且没有引入新的杂质，符合除杂原则，故选项所采取的方法正确；D．</w:t>
      </w:r>
      <w:r>
        <w:rPr>
          <w:rFonts w:hint="eastAsia"/>
          <w:position w:val="-10"/>
        </w:rPr>
        <w:object>
          <v:shape id="_x0000_i1075" o:spt="75" type="#_x0000_t75" style="height:13.95pt;width:37pt;" o:ole="t" filled="f" o:preferrelative="t" stroked="f" coordsize="21600,21600">
            <v:path/>
            <v:fill on="f" focussize="0,0"/>
            <v:stroke on="f"/>
            <v:imagedata r:id="rId99" o:title=""/>
            <o:lock v:ext="edit" aspectratio="t"/>
            <w10:wrap type="none"/>
            <w10:anchorlock/>
          </v:shape>
          <o:OLEObject Type="Embed" ProgID="Equation.KSEE3" ShapeID="_x0000_i1075" DrawAspect="Content" ObjectID="_1468075775" r:id="rId98">
            <o:LockedField>false</o:LockedField>
          </o:OLEObject>
        </w:object>
      </w:r>
      <w:r>
        <w:rPr>
          <w:rFonts w:hint="eastAsia"/>
        </w:rPr>
        <w:t>、</w:t>
      </w:r>
      <w:r>
        <w:rPr>
          <w:rFonts w:hint="eastAsia"/>
          <w:position w:val="-12"/>
        </w:rPr>
        <w:object>
          <v:shape id="_x0000_i1076" o:spt="75" type="#_x0000_t75" style="height:16pt;width:33pt;" o:ole="t" filled="f" o:preferrelative="t" stroked="f" coordsize="21600,21600">
            <v:path/>
            <v:fill on="f" focussize="0,0"/>
            <v:stroke on="f"/>
            <v:imagedata r:id="rId101" o:title=""/>
            <o:lock v:ext="edit" aspectratio="t"/>
            <w10:wrap type="none"/>
            <w10:anchorlock/>
          </v:shape>
          <o:OLEObject Type="Embed" ProgID="Equation.KSEE3" ShapeID="_x0000_i1076" DrawAspect="Content" ObjectID="_1468075776" r:id="rId100">
            <o:LockedField>false</o:LockedField>
          </o:OLEObject>
        </w:object>
      </w:r>
      <w:r>
        <w:rPr>
          <w:rFonts w:hint="eastAsia"/>
        </w:rPr>
        <w:t>均易溶于水，不能用溶解、过滤的方法进行分离，不符合除杂原则，故选项所采取的方法错误。故选C。</w:t>
      </w:r>
    </w:p>
    <w:p>
      <w:pPr>
        <w:jc w:val="left"/>
        <w:rPr>
          <w:rFonts w:hint="eastAsia"/>
        </w:rPr>
      </w:pPr>
      <w:r>
        <w:rPr>
          <w:rFonts w:hint="eastAsia"/>
        </w:rPr>
        <w:t>13.A解析：A称取粗盐后，应用研钵和研杵把粗盐砑磨细，不能用玻璃捧，否则会折断玻璃棒，故符合题意；B．溶解时用玻璃棒搅拌，可以加速粗盐溶解，故不符合题意；C．称量精盐前，可用玻璃棒把精盐固体转移到纸上，故不符合题意；D．蒸发时应用玻璃棒搅拌，以防止局部温度过高，造成液滴飞溅，故不符合题意。故选A。</w:t>
      </w:r>
    </w:p>
    <w:p>
      <w:pPr>
        <w:jc w:val="left"/>
        <w:rPr>
          <w:rFonts w:hint="eastAsia"/>
        </w:rPr>
      </w:pPr>
      <w:r>
        <w:rPr>
          <w:rFonts w:hint="eastAsia"/>
        </w:rPr>
        <w:t>14．C</w:t>
      </w:r>
    </w:p>
    <w:p>
      <w:pPr>
        <w:jc w:val="left"/>
        <w:rPr>
          <w:rFonts w:hint="eastAsia"/>
        </w:rPr>
      </w:pPr>
      <w:r>
        <w:rPr>
          <w:rFonts w:hint="eastAsia"/>
        </w:rPr>
        <w:t>15.D解析：向含杂质的硝酸钠溶液中加入硝酸钡，无明显现象，说明原溶液中无碳酸根离子和硫酸根离子；向沉淀A中加入稀硝酸，A不溶解，说明A是氯化银沉淀，A是由原溶液与硝酸银溶液反应生成的，根据元素守恒可以确定原溶液中一定含有氯离子；B与碳酸钠溶液反应生成碳酸钙和硝酸钠，B是由原溶液与硝酸银溶液反应生成的，根据元素守恒可以确定原溶液中一定含有钙离子。通过上述分析可知原溶液中一定含有钙离子和氯离子，因此杂质可能有三种，即：</w:t>
      </w:r>
      <w:r>
        <w:rPr>
          <w:rFonts w:hint="eastAsia"/>
          <w:position w:val="-10"/>
        </w:rPr>
        <w:object>
          <v:shape id="_x0000_i1077" o:spt="75" type="#_x0000_t75" style="height:13.95pt;width:29pt;" o:ole="t" filled="f" o:preferrelative="t" stroked="f" coordsize="21600,21600">
            <v:path/>
            <v:fill on="f" focussize="0,0"/>
            <v:stroke on="f"/>
            <v:imagedata r:id="rId103" o:title=""/>
            <o:lock v:ext="edit" aspectratio="t"/>
            <w10:wrap type="none"/>
            <w10:anchorlock/>
          </v:shape>
          <o:OLEObject Type="Embed" ProgID="Equation.KSEE3" ShapeID="_x0000_i1077" DrawAspect="Content" ObjectID="_1468075777" r:id="rId102">
            <o:LockedField>false</o:LockedField>
          </o:OLEObject>
        </w:object>
      </w:r>
      <w:r>
        <w:rPr>
          <w:rFonts w:hint="eastAsia"/>
        </w:rPr>
        <w:t>、</w:t>
      </w:r>
      <w:r>
        <w:rPr>
          <w:rFonts w:hint="eastAsia"/>
          <w:position w:val="-12"/>
        </w:rPr>
        <w:object>
          <v:shape id="_x0000_i1078" o:spt="75" type="#_x0000_t75" style="height:16pt;width:44pt;" o:ole="t" filled="f" o:preferrelative="t" stroked="f" coordsize="21600,21600">
            <v:path/>
            <v:fill on="f" focussize="0,0"/>
            <v:stroke on="f"/>
            <v:imagedata r:id="rId105" o:title=""/>
            <o:lock v:ext="edit" aspectratio="t"/>
            <w10:wrap type="none"/>
            <w10:anchorlock/>
          </v:shape>
          <o:OLEObject Type="Embed" ProgID="Equation.KSEE3" ShapeID="_x0000_i1078" DrawAspect="Content" ObjectID="_1468075778" r:id="rId104">
            <o:LockedField>false</o:LockedField>
          </o:OLEObject>
        </w:object>
      </w:r>
      <w:r>
        <w:rPr>
          <w:rFonts w:hint="eastAsia"/>
        </w:rPr>
        <w:t>、NaCl。A无色溶液B的溶质有硝酸钙和硝酸钠，故A错误；B．该实验中都是化合物相互交换成分生成另外两种化合物的反应，都是复分解反应，故B错误；C、D．通过上述分析可知原溶液中一定含有钙离子和氯离子，因此杂质可能有三种，即：</w:t>
      </w:r>
      <w:r>
        <w:rPr>
          <w:rFonts w:hint="eastAsia"/>
          <w:position w:val="-10"/>
        </w:rPr>
        <w:object>
          <v:shape id="_x0000_i1079" o:spt="75" type="#_x0000_t75" style="height:13.95pt;width:29pt;" o:ole="t" filled="f" o:preferrelative="t" stroked="f" coordsize="21600,21600">
            <v:path/>
            <v:fill on="f" focussize="0,0"/>
            <v:stroke on="f"/>
            <v:imagedata r:id="rId103" o:title=""/>
            <o:lock v:ext="edit" aspectratio="t"/>
            <w10:wrap type="none"/>
            <w10:anchorlock/>
          </v:shape>
          <o:OLEObject Type="Embed" ProgID="Equation.KSEE3" ShapeID="_x0000_i1079" DrawAspect="Content" ObjectID="_1468075779" r:id="rId106">
            <o:LockedField>false</o:LockedField>
          </o:OLEObject>
        </w:object>
      </w:r>
      <w:r>
        <w:rPr>
          <w:rFonts w:hint="eastAsia"/>
        </w:rPr>
        <w:t>、</w:t>
      </w:r>
      <w:r>
        <w:rPr>
          <w:rFonts w:hint="eastAsia"/>
          <w:position w:val="-12"/>
        </w:rPr>
        <w:object>
          <v:shape id="_x0000_i1080" o:spt="75" type="#_x0000_t75" style="height:16pt;width:44pt;" o:ole="t" filled="f" o:preferrelative="t" stroked="f" coordsize="21600,21600">
            <v:path/>
            <v:fill on="f" focussize="0,0"/>
            <v:stroke on="f"/>
            <v:imagedata r:id="rId105" o:title=""/>
            <o:lock v:ext="edit" aspectratio="t"/>
            <w10:wrap type="none"/>
            <w10:anchorlock/>
          </v:shape>
          <o:OLEObject Type="Embed" ProgID="Equation.KSEE3" ShapeID="_x0000_i1080" DrawAspect="Content" ObjectID="_1468075780" r:id="rId107">
            <o:LockedField>false</o:LockedField>
          </o:OLEObject>
        </w:object>
      </w:r>
      <w:r>
        <w:rPr>
          <w:rFonts w:hint="eastAsia"/>
        </w:rPr>
        <w:t>、NaCl，故C错误、D正确。故选D。</w:t>
      </w:r>
    </w:p>
    <w:p>
      <w:pPr>
        <w:jc w:val="left"/>
        <w:rPr>
          <w:rFonts w:hint="eastAsia"/>
        </w:rPr>
      </w:pPr>
      <w:r>
        <w:rPr>
          <w:rFonts w:hint="eastAsia"/>
        </w:rPr>
        <w:t>16，(1)HCl (2)氮</w:t>
      </w:r>
      <w:r>
        <w:rPr>
          <w:rFonts w:hint="eastAsia"/>
          <w:lang w:val="en-US" w:eastAsia="zh-CN"/>
        </w:rPr>
        <w:t xml:space="preserve">  </w:t>
      </w:r>
      <w:r>
        <w:rPr>
          <w:rFonts w:hint="eastAsia"/>
        </w:rPr>
        <w:t>3.36</w:t>
      </w:r>
    </w:p>
    <w:p>
      <w:pPr>
        <w:jc w:val="left"/>
        <w:rPr>
          <w:rFonts w:hint="eastAsia"/>
        </w:rPr>
      </w:pPr>
      <w:r>
        <w:rPr>
          <w:rFonts w:hint="eastAsia"/>
        </w:rPr>
        <w:t>17．(1)硫酸铜溶液</w:t>
      </w:r>
    </w:p>
    <w:p>
      <w:pPr>
        <w:jc w:val="left"/>
        <w:rPr>
          <w:rFonts w:hint="eastAsia"/>
        </w:rPr>
      </w:pPr>
      <w:r>
        <w:rPr>
          <w:rFonts w:hint="eastAsia"/>
        </w:rPr>
        <w:t>(2)氢氧化钾溶液</w:t>
      </w:r>
    </w:p>
    <w:p>
      <w:pPr>
        <w:jc w:val="left"/>
        <w:rPr>
          <w:rFonts w:hint="eastAsia" w:eastAsiaTheme="minorEastAsia"/>
          <w:lang w:eastAsia="zh-CN"/>
        </w:rPr>
      </w:pPr>
      <w:r>
        <w:rPr>
          <w:rFonts w:hint="eastAsia"/>
        </w:rPr>
        <w:t>(3)</w:t>
      </w:r>
      <w:r>
        <w:rPr>
          <w:rFonts w:hint="eastAsia"/>
          <w:lang w:val="en-US" w:eastAsia="zh-CN"/>
        </w:rPr>
        <w:t>①</w:t>
      </w:r>
      <w:r>
        <w:rPr>
          <w:rFonts w:hint="eastAsia"/>
          <w:position w:val="-10"/>
        </w:rPr>
        <w:object>
          <v:shape id="_x0000_i1081" o:spt="75" type="#_x0000_t75" style="height:13.95pt;width:67.95pt;" o:ole="t" filled="f" o:preferrelative="t" stroked="f" coordsize="21600,21600">
            <v:path/>
            <v:fill on="f" focussize="0,0"/>
            <v:stroke on="f"/>
            <v:imagedata r:id="rId109" o:title=""/>
            <o:lock v:ext="edit" aspectratio="t"/>
            <w10:wrap type="none"/>
            <w10:anchorlock/>
          </v:shape>
          <o:OLEObject Type="Embed" ProgID="Equation.KSEE3" ShapeID="_x0000_i1081" DrawAspect="Content" ObjectID="_1468075781" r:id="rId108">
            <o:LockedField>false</o:LockedField>
          </o:OLEObject>
        </w:object>
      </w:r>
      <w:r>
        <w:drawing>
          <wp:inline distT="0" distB="0" distL="114300" distR="114300">
            <wp:extent cx="271145" cy="73025"/>
            <wp:effectExtent l="0" t="0" r="14605" b="3175"/>
            <wp:docPr id="3"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0"/>
                    <pic:cNvPicPr>
                      <a:picLocks noChangeAspect="1"/>
                    </pic:cNvPicPr>
                  </pic:nvPicPr>
                  <pic:blipFill>
                    <a:blip r:embed="rId75"/>
                    <a:stretch>
                      <a:fillRect/>
                    </a:stretch>
                  </pic:blipFill>
                  <pic:spPr>
                    <a:xfrm>
                      <a:off x="0" y="0"/>
                      <a:ext cx="271145" cy="73025"/>
                    </a:xfrm>
                    <a:prstGeom prst="rect">
                      <a:avLst/>
                    </a:prstGeom>
                    <a:noFill/>
                    <a:ln>
                      <a:noFill/>
                    </a:ln>
                  </pic:spPr>
                </pic:pic>
              </a:graphicData>
            </a:graphic>
          </wp:inline>
        </w:drawing>
      </w:r>
      <w:r>
        <w:rPr>
          <w:position w:val="-12"/>
        </w:rPr>
        <w:object>
          <v:shape id="_x0000_i1082" o:spt="75" type="#_x0000_t75" style="height:17pt;width:88pt;" o:ole="t" filled="f" o:preferrelative="t" stroked="f" coordsize="21600,21600">
            <v:path/>
            <v:fill on="f" focussize="0,0"/>
            <v:stroke on="f"/>
            <v:imagedata r:id="rId111" o:title=""/>
            <o:lock v:ext="edit" aspectratio="t"/>
            <w10:wrap type="none"/>
            <w10:anchorlock/>
          </v:shape>
          <o:OLEObject Type="Embed" ProgID="Equation.KSEE3" ShapeID="_x0000_i1082" DrawAspect="Content" ObjectID="_1468075782" r:id="rId110">
            <o:LockedField>false</o:LockedField>
          </o:OLEObject>
        </w:object>
      </w:r>
    </w:p>
    <w:p>
      <w:pPr>
        <w:jc w:val="left"/>
        <w:rPr>
          <w:rFonts w:hint="eastAsia" w:eastAsiaTheme="minorEastAsia"/>
          <w:lang w:eastAsia="zh-CN"/>
        </w:rPr>
      </w:pPr>
      <w:r>
        <w:rPr>
          <w:rFonts w:hint="eastAsia"/>
        </w:rPr>
        <w:t>②</w:t>
      </w:r>
      <w:r>
        <w:rPr>
          <w:rFonts w:hint="eastAsia"/>
          <w:position w:val="-10"/>
        </w:rPr>
        <w:object>
          <v:shape id="_x0000_i1083" o:spt="75" type="#_x0000_t75" style="height:13.95pt;width:75pt;" o:ole="t" filled="f" o:preferrelative="t" stroked="f" coordsize="21600,21600">
            <v:path/>
            <v:fill on="f" focussize="0,0"/>
            <v:stroke on="f"/>
            <v:imagedata r:id="rId113" o:title=""/>
            <o:lock v:ext="edit" aspectratio="t"/>
            <w10:wrap type="none"/>
            <w10:anchorlock/>
          </v:shape>
          <o:OLEObject Type="Embed" ProgID="Equation.KSEE3" ShapeID="_x0000_i1083" DrawAspect="Content" ObjectID="_1468075783" r:id="rId112">
            <o:LockedField>false</o:LockedField>
          </o:OLEObject>
        </w:object>
      </w:r>
      <w:r>
        <w:drawing>
          <wp:inline distT="0" distB="0" distL="114300" distR="114300">
            <wp:extent cx="271145" cy="73025"/>
            <wp:effectExtent l="0" t="0" r="14605" b="3175"/>
            <wp:docPr id="4"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0"/>
                    <pic:cNvPicPr>
                      <a:picLocks noChangeAspect="1"/>
                    </pic:cNvPicPr>
                  </pic:nvPicPr>
                  <pic:blipFill>
                    <a:blip r:embed="rId75"/>
                    <a:stretch>
                      <a:fillRect/>
                    </a:stretch>
                  </pic:blipFill>
                  <pic:spPr>
                    <a:xfrm>
                      <a:off x="0" y="0"/>
                      <a:ext cx="271145" cy="73025"/>
                    </a:xfrm>
                    <a:prstGeom prst="rect">
                      <a:avLst/>
                    </a:prstGeom>
                    <a:noFill/>
                    <a:ln>
                      <a:noFill/>
                    </a:ln>
                  </pic:spPr>
                </pic:pic>
              </a:graphicData>
            </a:graphic>
          </wp:inline>
        </w:drawing>
      </w:r>
      <w:r>
        <w:rPr>
          <w:position w:val="-10"/>
        </w:rPr>
        <w:object>
          <v:shape id="_x0000_i1084" o:spt="75" type="#_x0000_t75" style="height:16pt;width:98pt;" o:ole="t" filled="f" o:preferrelative="t" stroked="f" coordsize="21600,21600">
            <v:path/>
            <v:fill on="f" focussize="0,0"/>
            <v:stroke on="f"/>
            <v:imagedata r:id="rId115" o:title=""/>
            <o:lock v:ext="edit" aspectratio="t"/>
            <w10:wrap type="none"/>
            <w10:anchorlock/>
          </v:shape>
          <o:OLEObject Type="Embed" ProgID="Equation.KSEE3" ShapeID="_x0000_i1084" DrawAspect="Content" ObjectID="_1468075784" r:id="rId114">
            <o:LockedField>false</o:LockedField>
          </o:OLEObject>
        </w:object>
      </w:r>
    </w:p>
    <w:p>
      <w:pPr>
        <w:jc w:val="left"/>
        <w:rPr>
          <w:rFonts w:hint="eastAsia"/>
        </w:rPr>
      </w:pPr>
      <w:r>
        <w:rPr>
          <w:rFonts w:hint="eastAsia"/>
        </w:rPr>
        <w:t>18.【探究实验一】标准比色卡</w:t>
      </w:r>
    </w:p>
    <w:p>
      <w:pPr>
        <w:jc w:val="left"/>
        <w:rPr>
          <w:rFonts w:hint="eastAsia"/>
        </w:rPr>
      </w:pPr>
      <w:r>
        <w:rPr>
          <w:rFonts w:hint="eastAsia"/>
        </w:rPr>
        <w:t>【探究实验二】固体溶解并产生气泡</w:t>
      </w:r>
    </w:p>
    <w:p>
      <w:pPr>
        <w:jc w:val="left"/>
        <w:rPr>
          <w:rFonts w:hint="eastAsia"/>
        </w:rPr>
      </w:pPr>
      <w:r>
        <w:rPr>
          <w:rFonts w:hint="eastAsia"/>
        </w:rPr>
        <w:t>【探究实验三】</w:t>
      </w:r>
    </w:p>
    <w:p>
      <w:pPr>
        <w:jc w:val="left"/>
        <w:rPr>
          <w:rFonts w:hint="eastAsia"/>
        </w:rPr>
      </w:pPr>
      <w:r>
        <w:rPr>
          <w:rFonts w:hint="eastAsia"/>
        </w:rPr>
        <w:t>(3)①</w:t>
      </w:r>
      <w:r>
        <w:rPr>
          <w:rFonts w:hint="eastAsia"/>
          <w:position w:val="-10"/>
        </w:rPr>
        <w:object>
          <v:shape id="_x0000_i1085" o:spt="75" type="#_x0000_t75" style="height:13.95pt;width:38pt;" o:ole="t" filled="f" o:preferrelative="t" stroked="f" coordsize="21600,21600">
            <v:path/>
            <v:fill on="f" focussize="0,0"/>
            <v:stroke on="f"/>
            <v:imagedata r:id="rId117" o:title=""/>
            <o:lock v:ext="edit" aspectratio="t"/>
            <w10:wrap type="none"/>
            <w10:anchorlock/>
          </v:shape>
          <o:OLEObject Type="Embed" ProgID="Equation.KSEE3" ShapeID="_x0000_i1085" DrawAspect="Content" ObjectID="_1468075785" r:id="rId116">
            <o:LockedField>false</o:LockedField>
          </o:OLEObject>
        </w:object>
      </w:r>
      <w:r>
        <w:rPr>
          <w:rFonts w:hint="eastAsia"/>
        </w:rPr>
        <w:t xml:space="preserve">  ②酚酞试液  酚酞试液不变红</w:t>
      </w:r>
    </w:p>
    <w:p>
      <w:pPr>
        <w:jc w:val="left"/>
        <w:rPr>
          <w:rFonts w:hint="eastAsia"/>
        </w:rPr>
      </w:pPr>
      <w:r>
        <w:rPr>
          <w:rFonts w:hint="eastAsia"/>
        </w:rPr>
        <w:t>澄清石灰水与碳酸钠溶液反应生成氢氧化钠，不能确定固体产物中是否含有氢氧化钠</w:t>
      </w:r>
    </w:p>
    <w:p>
      <w:pPr>
        <w:jc w:val="left"/>
        <w:rPr>
          <w:rFonts w:hint="eastAsia" w:eastAsiaTheme="minorEastAsia"/>
          <w:lang w:eastAsia="zh-CN"/>
        </w:rPr>
      </w:pPr>
      <w:r>
        <w:rPr>
          <w:rFonts w:hint="eastAsia"/>
        </w:rPr>
        <w:t xml:space="preserve">(4) </w:t>
      </w:r>
      <w:r>
        <w:rPr>
          <w:rFonts w:hint="eastAsia"/>
          <w:position w:val="-10"/>
        </w:rPr>
        <w:object>
          <v:shape id="_x0000_i1086" o:spt="75" type="#_x0000_t75" style="height:13.95pt;width:46pt;" o:ole="t" filled="f" o:preferrelative="t" stroked="f" coordsize="21600,21600">
            <v:path/>
            <v:fill on="f" focussize="0,0"/>
            <v:stroke on="f"/>
            <v:imagedata r:id="rId119" o:title=""/>
            <o:lock v:ext="edit" aspectratio="t"/>
            <w10:wrap type="none"/>
            <w10:anchorlock/>
          </v:shape>
          <o:OLEObject Type="Embed" ProgID="Equation.KSEE3" ShapeID="_x0000_i1086" DrawAspect="Content" ObjectID="_1468075786" r:id="rId118">
            <o:LockedField>false</o:LockedField>
          </o:OLEObject>
        </w:object>
      </w:r>
      <w:r>
        <w:drawing>
          <wp:inline distT="0" distB="0" distL="114300" distR="114300">
            <wp:extent cx="225425" cy="152400"/>
            <wp:effectExtent l="0" t="0" r="3175" b="0"/>
            <wp:docPr id="5"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7"/>
                    <pic:cNvPicPr>
                      <a:picLocks noChangeAspect="1"/>
                    </pic:cNvPicPr>
                  </pic:nvPicPr>
                  <pic:blipFill>
                    <a:blip r:embed="rId120"/>
                    <a:stretch>
                      <a:fillRect/>
                    </a:stretch>
                  </pic:blipFill>
                  <pic:spPr>
                    <a:xfrm>
                      <a:off x="0" y="0"/>
                      <a:ext cx="225425" cy="152400"/>
                    </a:xfrm>
                    <a:prstGeom prst="rect">
                      <a:avLst/>
                    </a:prstGeom>
                    <a:noFill/>
                    <a:ln>
                      <a:noFill/>
                    </a:ln>
                  </pic:spPr>
                </pic:pic>
              </a:graphicData>
            </a:graphic>
          </wp:inline>
        </w:drawing>
      </w:r>
      <w:r>
        <w:rPr>
          <w:position w:val="-10"/>
        </w:rPr>
        <w:object>
          <v:shape id="_x0000_i1087" o:spt="75" type="#_x0000_t75" style="height:16pt;width:102pt;" o:ole="t" filled="f" o:preferrelative="t" stroked="f" coordsize="21600,21600">
            <v:path/>
            <v:fill on="f" focussize="0,0"/>
            <v:stroke on="f"/>
            <v:imagedata r:id="rId122" o:title=""/>
            <o:lock v:ext="edit" aspectratio="t"/>
            <w10:wrap type="none"/>
            <w10:anchorlock/>
          </v:shape>
          <o:OLEObject Type="Embed" ProgID="Equation.KSEE3" ShapeID="_x0000_i1087" DrawAspect="Content" ObjectID="_1468075787" r:id="rId121">
            <o:LockedField>false</o:LockedField>
          </o:OLEObject>
        </w:object>
      </w:r>
    </w:p>
    <w:p>
      <w:pPr>
        <w:jc w:val="left"/>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6" name="图片 6"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bookmarkStart w:id="0"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7"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bookmarkEnd w:id="0"/>
    <w:r>
      <w:rPr>
        <w:rFonts w:hint="eastAsia" w:eastAsiaTheme="minorEastAsia"/>
        <w:lang w:eastAsia="zh-CN"/>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391FB4"/>
    <w:multiLevelType w:val="singleLevel"/>
    <w:tmpl w:val="7C391FB4"/>
    <w:lvl w:ilvl="0" w:tentative="0">
      <w:start w:val="15"/>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036ABA"/>
    <w:rsid w:val="41B70B0B"/>
    <w:rsid w:val="61036ABA"/>
    <w:rsid w:val="6FCE1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9" Type="http://schemas.openxmlformats.org/officeDocument/2006/relationships/image" Target="media/image46.wmf"/><Relationship Id="rId98" Type="http://schemas.openxmlformats.org/officeDocument/2006/relationships/oleObject" Target="embeddings/oleObject51.bin"/><Relationship Id="rId97" Type="http://schemas.openxmlformats.org/officeDocument/2006/relationships/oleObject" Target="embeddings/oleObject50.bin"/><Relationship Id="rId96" Type="http://schemas.openxmlformats.org/officeDocument/2006/relationships/image" Target="media/image45.wmf"/><Relationship Id="rId95" Type="http://schemas.openxmlformats.org/officeDocument/2006/relationships/oleObject" Target="embeddings/oleObject49.bin"/><Relationship Id="rId94" Type="http://schemas.openxmlformats.org/officeDocument/2006/relationships/image" Target="media/image44.wmf"/><Relationship Id="rId93" Type="http://schemas.openxmlformats.org/officeDocument/2006/relationships/oleObject" Target="embeddings/oleObject48.bin"/><Relationship Id="rId92" Type="http://schemas.openxmlformats.org/officeDocument/2006/relationships/image" Target="media/image43.wmf"/><Relationship Id="rId91" Type="http://schemas.openxmlformats.org/officeDocument/2006/relationships/oleObject" Target="embeddings/oleObject47.bin"/><Relationship Id="rId90" Type="http://schemas.openxmlformats.org/officeDocument/2006/relationships/image" Target="media/image42.png"/><Relationship Id="rId9" Type="http://schemas.openxmlformats.org/officeDocument/2006/relationships/image" Target="media/image5.wmf"/><Relationship Id="rId89" Type="http://schemas.openxmlformats.org/officeDocument/2006/relationships/image" Target="media/image41.wmf"/><Relationship Id="rId88" Type="http://schemas.openxmlformats.org/officeDocument/2006/relationships/oleObject" Target="embeddings/oleObject46.bin"/><Relationship Id="rId87" Type="http://schemas.openxmlformats.org/officeDocument/2006/relationships/oleObject" Target="embeddings/oleObject45.bin"/><Relationship Id="rId86" Type="http://schemas.openxmlformats.org/officeDocument/2006/relationships/oleObject" Target="embeddings/oleObject44.bin"/><Relationship Id="rId85" Type="http://schemas.openxmlformats.org/officeDocument/2006/relationships/image" Target="media/image40.wmf"/><Relationship Id="rId84" Type="http://schemas.openxmlformats.org/officeDocument/2006/relationships/oleObject" Target="embeddings/oleObject43.bin"/><Relationship Id="rId83" Type="http://schemas.openxmlformats.org/officeDocument/2006/relationships/image" Target="media/image39.wmf"/><Relationship Id="rId82" Type="http://schemas.openxmlformats.org/officeDocument/2006/relationships/oleObject" Target="embeddings/oleObject42.bin"/><Relationship Id="rId81" Type="http://schemas.openxmlformats.org/officeDocument/2006/relationships/image" Target="media/image38.wmf"/><Relationship Id="rId80" Type="http://schemas.openxmlformats.org/officeDocument/2006/relationships/oleObject" Target="embeddings/oleObject41.bin"/><Relationship Id="rId8" Type="http://schemas.openxmlformats.org/officeDocument/2006/relationships/oleObject" Target="embeddings/oleObject2.bin"/><Relationship Id="rId79" Type="http://schemas.openxmlformats.org/officeDocument/2006/relationships/image" Target="media/image37.wmf"/><Relationship Id="rId78" Type="http://schemas.openxmlformats.org/officeDocument/2006/relationships/oleObject" Target="embeddings/oleObject40.bin"/><Relationship Id="rId77" Type="http://schemas.openxmlformats.org/officeDocument/2006/relationships/image" Target="media/image36.wmf"/><Relationship Id="rId76" Type="http://schemas.openxmlformats.org/officeDocument/2006/relationships/oleObject" Target="embeddings/oleObject39.bin"/><Relationship Id="rId75" Type="http://schemas.openxmlformats.org/officeDocument/2006/relationships/image" Target="media/image35.png"/><Relationship Id="rId74" Type="http://schemas.openxmlformats.org/officeDocument/2006/relationships/oleObject" Target="embeddings/oleObject38.bin"/><Relationship Id="rId73" Type="http://schemas.openxmlformats.org/officeDocument/2006/relationships/image" Target="media/image34.wmf"/><Relationship Id="rId72" Type="http://schemas.openxmlformats.org/officeDocument/2006/relationships/oleObject" Target="embeddings/oleObject37.bin"/><Relationship Id="rId71" Type="http://schemas.openxmlformats.org/officeDocument/2006/relationships/oleObject" Target="embeddings/oleObject36.bin"/><Relationship Id="rId70" Type="http://schemas.openxmlformats.org/officeDocument/2006/relationships/image" Target="media/image33.wmf"/><Relationship Id="rId7" Type="http://schemas.openxmlformats.org/officeDocument/2006/relationships/image" Target="media/image4.wmf"/><Relationship Id="rId69" Type="http://schemas.openxmlformats.org/officeDocument/2006/relationships/oleObject" Target="embeddings/oleObject35.bin"/><Relationship Id="rId68" Type="http://schemas.openxmlformats.org/officeDocument/2006/relationships/image" Target="media/image32.wmf"/><Relationship Id="rId67" Type="http://schemas.openxmlformats.org/officeDocument/2006/relationships/oleObject" Target="embeddings/oleObject34.bin"/><Relationship Id="rId66" Type="http://schemas.openxmlformats.org/officeDocument/2006/relationships/image" Target="media/image31.png"/><Relationship Id="rId65" Type="http://schemas.openxmlformats.org/officeDocument/2006/relationships/image" Target="media/image30.png"/><Relationship Id="rId64" Type="http://schemas.openxmlformats.org/officeDocument/2006/relationships/image" Target="media/image29.wmf"/><Relationship Id="rId63" Type="http://schemas.openxmlformats.org/officeDocument/2006/relationships/oleObject" Target="embeddings/oleObject33.bin"/><Relationship Id="rId62" Type="http://schemas.openxmlformats.org/officeDocument/2006/relationships/oleObject" Target="embeddings/oleObject32.bin"/><Relationship Id="rId61" Type="http://schemas.openxmlformats.org/officeDocument/2006/relationships/oleObject" Target="embeddings/oleObject31.bin"/><Relationship Id="rId60" Type="http://schemas.openxmlformats.org/officeDocument/2006/relationships/image" Target="media/image28.wmf"/><Relationship Id="rId6" Type="http://schemas.openxmlformats.org/officeDocument/2006/relationships/oleObject" Target="embeddings/oleObject1.bin"/><Relationship Id="rId59" Type="http://schemas.openxmlformats.org/officeDocument/2006/relationships/oleObject" Target="embeddings/oleObject30.bin"/><Relationship Id="rId58" Type="http://schemas.openxmlformats.org/officeDocument/2006/relationships/image" Target="media/image27.wmf"/><Relationship Id="rId57" Type="http://schemas.openxmlformats.org/officeDocument/2006/relationships/oleObject" Target="embeddings/oleObject29.bin"/><Relationship Id="rId56" Type="http://schemas.openxmlformats.org/officeDocument/2006/relationships/oleObject" Target="embeddings/oleObject28.bin"/><Relationship Id="rId55" Type="http://schemas.openxmlformats.org/officeDocument/2006/relationships/oleObject" Target="embeddings/oleObject27.bin"/><Relationship Id="rId54" Type="http://schemas.openxmlformats.org/officeDocument/2006/relationships/image" Target="media/image26.wmf"/><Relationship Id="rId53" Type="http://schemas.openxmlformats.org/officeDocument/2006/relationships/oleObject" Target="embeddings/oleObject26.bin"/><Relationship Id="rId52" Type="http://schemas.openxmlformats.org/officeDocument/2006/relationships/image" Target="media/image25.wmf"/><Relationship Id="rId51" Type="http://schemas.openxmlformats.org/officeDocument/2006/relationships/oleObject" Target="embeddings/oleObject25.bin"/><Relationship Id="rId50" Type="http://schemas.openxmlformats.org/officeDocument/2006/relationships/image" Target="media/image24.wmf"/><Relationship Id="rId5" Type="http://schemas.openxmlformats.org/officeDocument/2006/relationships/theme" Target="theme/theme1.xml"/><Relationship Id="rId49" Type="http://schemas.openxmlformats.org/officeDocument/2006/relationships/oleObject" Target="embeddings/oleObject24.bin"/><Relationship Id="rId48" Type="http://schemas.openxmlformats.org/officeDocument/2006/relationships/image" Target="media/image23.wmf"/><Relationship Id="rId47" Type="http://schemas.openxmlformats.org/officeDocument/2006/relationships/oleObject" Target="embeddings/oleObject23.bin"/><Relationship Id="rId46" Type="http://schemas.openxmlformats.org/officeDocument/2006/relationships/image" Target="media/image22.wmf"/><Relationship Id="rId45" Type="http://schemas.openxmlformats.org/officeDocument/2006/relationships/oleObject" Target="embeddings/oleObject22.bin"/><Relationship Id="rId44" Type="http://schemas.openxmlformats.org/officeDocument/2006/relationships/image" Target="media/image21.wmf"/><Relationship Id="rId43" Type="http://schemas.openxmlformats.org/officeDocument/2006/relationships/oleObject" Target="embeddings/oleObject21.bin"/><Relationship Id="rId42" Type="http://schemas.openxmlformats.org/officeDocument/2006/relationships/image" Target="media/image20.wmf"/><Relationship Id="rId41" Type="http://schemas.openxmlformats.org/officeDocument/2006/relationships/oleObject" Target="embeddings/oleObject20.bin"/><Relationship Id="rId40" Type="http://schemas.openxmlformats.org/officeDocument/2006/relationships/oleObject" Target="embeddings/oleObject19.bin"/><Relationship Id="rId4" Type="http://schemas.openxmlformats.org/officeDocument/2006/relationships/footer" Target="footer1.xml"/><Relationship Id="rId39" Type="http://schemas.openxmlformats.org/officeDocument/2006/relationships/image" Target="media/image19.wmf"/><Relationship Id="rId38" Type="http://schemas.openxmlformats.org/officeDocument/2006/relationships/oleObject" Target="embeddings/oleObject18.bin"/><Relationship Id="rId37" Type="http://schemas.openxmlformats.org/officeDocument/2006/relationships/oleObject" Target="embeddings/oleObject17.bin"/><Relationship Id="rId36" Type="http://schemas.openxmlformats.org/officeDocument/2006/relationships/image" Target="media/image18.wmf"/><Relationship Id="rId35" Type="http://schemas.openxmlformats.org/officeDocument/2006/relationships/oleObject" Target="embeddings/oleObject16.bin"/><Relationship Id="rId34" Type="http://schemas.openxmlformats.org/officeDocument/2006/relationships/image" Target="media/image17.wmf"/><Relationship Id="rId33" Type="http://schemas.openxmlformats.org/officeDocument/2006/relationships/oleObject" Target="embeddings/oleObject15.bin"/><Relationship Id="rId32" Type="http://schemas.openxmlformats.org/officeDocument/2006/relationships/image" Target="media/image16.wmf"/><Relationship Id="rId31" Type="http://schemas.openxmlformats.org/officeDocument/2006/relationships/oleObject" Target="embeddings/oleObject14.bin"/><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13.bin"/><Relationship Id="rId28" Type="http://schemas.openxmlformats.org/officeDocument/2006/relationships/oleObject" Target="embeddings/oleObject12.bin"/><Relationship Id="rId27" Type="http://schemas.openxmlformats.org/officeDocument/2006/relationships/image" Target="media/image14.wmf"/><Relationship Id="rId26" Type="http://schemas.openxmlformats.org/officeDocument/2006/relationships/oleObject" Target="embeddings/oleObject11.bin"/><Relationship Id="rId25" Type="http://schemas.openxmlformats.org/officeDocument/2006/relationships/image" Target="media/image13.wmf"/><Relationship Id="rId24" Type="http://schemas.openxmlformats.org/officeDocument/2006/relationships/oleObject" Target="embeddings/oleObject10.bin"/><Relationship Id="rId23" Type="http://schemas.openxmlformats.org/officeDocument/2006/relationships/image" Target="media/image12.wmf"/><Relationship Id="rId22" Type="http://schemas.openxmlformats.org/officeDocument/2006/relationships/oleObject" Target="embeddings/oleObject9.bin"/><Relationship Id="rId21" Type="http://schemas.openxmlformats.org/officeDocument/2006/relationships/image" Target="media/image11.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oleObject" Target="embeddings/oleObject7.bin"/><Relationship Id="rId16" Type="http://schemas.openxmlformats.org/officeDocument/2006/relationships/image" Target="media/image8.wmf"/><Relationship Id="rId15" Type="http://schemas.openxmlformats.org/officeDocument/2006/relationships/oleObject" Target="embeddings/oleObject6.bin"/><Relationship Id="rId14" Type="http://schemas.openxmlformats.org/officeDocument/2006/relationships/image" Target="media/image7.wmf"/><Relationship Id="rId13" Type="http://schemas.openxmlformats.org/officeDocument/2006/relationships/oleObject" Target="embeddings/oleObject5.bin"/><Relationship Id="rId125" Type="http://schemas.openxmlformats.org/officeDocument/2006/relationships/fontTable" Target="fontTable.xml"/><Relationship Id="rId124" Type="http://schemas.openxmlformats.org/officeDocument/2006/relationships/numbering" Target="numbering.xml"/><Relationship Id="rId123" Type="http://schemas.openxmlformats.org/officeDocument/2006/relationships/customXml" Target="../customXml/item1.xml"/><Relationship Id="rId122" Type="http://schemas.openxmlformats.org/officeDocument/2006/relationships/image" Target="media/image57.wmf"/><Relationship Id="rId121" Type="http://schemas.openxmlformats.org/officeDocument/2006/relationships/oleObject" Target="embeddings/oleObject63.bin"/><Relationship Id="rId120" Type="http://schemas.openxmlformats.org/officeDocument/2006/relationships/image" Target="media/image56.png"/><Relationship Id="rId12" Type="http://schemas.openxmlformats.org/officeDocument/2006/relationships/oleObject" Target="embeddings/oleObject4.bin"/><Relationship Id="rId119" Type="http://schemas.openxmlformats.org/officeDocument/2006/relationships/image" Target="media/image55.wmf"/><Relationship Id="rId118" Type="http://schemas.openxmlformats.org/officeDocument/2006/relationships/oleObject" Target="embeddings/oleObject62.bin"/><Relationship Id="rId117" Type="http://schemas.openxmlformats.org/officeDocument/2006/relationships/image" Target="media/image54.wmf"/><Relationship Id="rId116" Type="http://schemas.openxmlformats.org/officeDocument/2006/relationships/oleObject" Target="embeddings/oleObject61.bin"/><Relationship Id="rId115" Type="http://schemas.openxmlformats.org/officeDocument/2006/relationships/image" Target="media/image53.wmf"/><Relationship Id="rId114" Type="http://schemas.openxmlformats.org/officeDocument/2006/relationships/oleObject" Target="embeddings/oleObject60.bin"/><Relationship Id="rId113" Type="http://schemas.openxmlformats.org/officeDocument/2006/relationships/image" Target="media/image52.wmf"/><Relationship Id="rId112" Type="http://schemas.openxmlformats.org/officeDocument/2006/relationships/oleObject" Target="embeddings/oleObject59.bin"/><Relationship Id="rId111" Type="http://schemas.openxmlformats.org/officeDocument/2006/relationships/image" Target="media/image51.wmf"/><Relationship Id="rId110" Type="http://schemas.openxmlformats.org/officeDocument/2006/relationships/oleObject" Target="embeddings/oleObject58.bin"/><Relationship Id="rId11" Type="http://schemas.openxmlformats.org/officeDocument/2006/relationships/image" Target="media/image6.wmf"/><Relationship Id="rId109" Type="http://schemas.openxmlformats.org/officeDocument/2006/relationships/image" Target="media/image50.wmf"/><Relationship Id="rId108" Type="http://schemas.openxmlformats.org/officeDocument/2006/relationships/oleObject" Target="embeddings/oleObject57.bin"/><Relationship Id="rId107" Type="http://schemas.openxmlformats.org/officeDocument/2006/relationships/oleObject" Target="embeddings/oleObject56.bin"/><Relationship Id="rId106" Type="http://schemas.openxmlformats.org/officeDocument/2006/relationships/oleObject" Target="embeddings/oleObject55.bin"/><Relationship Id="rId105" Type="http://schemas.openxmlformats.org/officeDocument/2006/relationships/image" Target="media/image49.wmf"/><Relationship Id="rId104" Type="http://schemas.openxmlformats.org/officeDocument/2006/relationships/oleObject" Target="embeddings/oleObject54.bin"/><Relationship Id="rId103" Type="http://schemas.openxmlformats.org/officeDocument/2006/relationships/image" Target="media/image48.wmf"/><Relationship Id="rId102" Type="http://schemas.openxmlformats.org/officeDocument/2006/relationships/oleObject" Target="embeddings/oleObject53.bin"/><Relationship Id="rId101" Type="http://schemas.openxmlformats.org/officeDocument/2006/relationships/image" Target="media/image47.wmf"/><Relationship Id="rId100" Type="http://schemas.openxmlformats.org/officeDocument/2006/relationships/oleObject" Target="embeddings/oleObject52.bin"/><Relationship Id="rId10" Type="http://schemas.openxmlformats.org/officeDocument/2006/relationships/oleObject" Target="embeddings/oleObject3.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2020-03-21T09:53:00Z</dcterms:created>
  <dc:creator>Administrator</dc:creator>
  <cp:lastModifiedBy>Administrator</cp:lastModifiedBy>
  <dcterms:modified xsi:type="dcterms:W3CDTF">2020-04-08T03:14:08Z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